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D3BD" w14:textId="77777777" w:rsidR="00F70696" w:rsidRPr="004C7D80" w:rsidRDefault="00F70696" w:rsidP="00F70696">
      <w:pPr>
        <w:jc w:val="center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KONTEKST FAKTYCZNY</w:t>
      </w:r>
    </w:p>
    <w:p w14:paraId="30A51776" w14:textId="77777777" w:rsidR="004C7D80" w:rsidRPr="004C7D80" w:rsidRDefault="004C7D80" w:rsidP="00F70696">
      <w:pPr>
        <w:jc w:val="center"/>
        <w:rPr>
          <w:rFonts w:ascii="Times New Roman" w:hAnsi="Times New Roman" w:cs="Times New Roman"/>
        </w:rPr>
      </w:pPr>
    </w:p>
    <w:p w14:paraId="43B6ED0D" w14:textId="75021606" w:rsidR="00F70696" w:rsidRPr="004C7D80" w:rsidRDefault="00F70696" w:rsidP="00F70696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Niniejsze postępowanie zostało wszczęte przez pana Adama Adamowskiego, obywatela polskiego zamieszkałego w polskim </w:t>
      </w:r>
      <w:r w:rsidR="004C7D80">
        <w:rPr>
          <w:rFonts w:ascii="Times New Roman" w:hAnsi="Times New Roman" w:cs="Times New Roman"/>
        </w:rPr>
        <w:t>mieście Cieszyn (zwanego dalej „Powodem”</w:t>
      </w:r>
      <w:r w:rsidRPr="004C7D80">
        <w:rPr>
          <w:rFonts w:ascii="Times New Roman" w:hAnsi="Times New Roman" w:cs="Times New Roman"/>
        </w:rPr>
        <w:t>)</w:t>
      </w:r>
      <w:r w:rsidR="004C7D80">
        <w:rPr>
          <w:rFonts w:ascii="Times New Roman" w:hAnsi="Times New Roman" w:cs="Times New Roman"/>
        </w:rPr>
        <w:t>,</w:t>
      </w:r>
      <w:r w:rsidRPr="004C7D80">
        <w:rPr>
          <w:rFonts w:ascii="Times New Roman" w:hAnsi="Times New Roman" w:cs="Times New Roman"/>
        </w:rPr>
        <w:t xml:space="preserve"> przeciwko czeskiej spółce GelderFreeRide z siedzibą w czeskim Cieszynie (zwaną </w:t>
      </w:r>
      <w:r w:rsidR="004C7D80">
        <w:rPr>
          <w:rFonts w:ascii="Times New Roman" w:hAnsi="Times New Roman" w:cs="Times New Roman"/>
        </w:rPr>
        <w:t>dalej „Pozwanym”</w:t>
      </w:r>
      <w:r w:rsidRPr="004C7D80">
        <w:rPr>
          <w:rFonts w:ascii="Times New Roman" w:hAnsi="Times New Roman" w:cs="Times New Roman"/>
        </w:rPr>
        <w:t>). Zgodnie z pierwotnymi wnioskami stron do Sądu następujące fakty należy uznać za niepodważalne między stronami.</w:t>
      </w:r>
    </w:p>
    <w:p w14:paraId="5BB0DB12" w14:textId="77777777" w:rsidR="00F70696" w:rsidRPr="004C7D80" w:rsidRDefault="00F70696" w:rsidP="00F70696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2AD12917" w14:textId="77777777" w:rsidR="00F70696" w:rsidRPr="004C7D80" w:rsidRDefault="00F70696" w:rsidP="00F70696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Pozwany opracował nową </w:t>
      </w:r>
      <w:r w:rsidR="00D96F24" w:rsidRPr="004C7D80">
        <w:rPr>
          <w:rFonts w:ascii="Times New Roman" w:hAnsi="Times New Roman" w:cs="Times New Roman"/>
        </w:rPr>
        <w:t xml:space="preserve">usługę </w:t>
      </w:r>
      <w:r w:rsidRPr="004C7D80">
        <w:rPr>
          <w:rFonts w:ascii="Times New Roman" w:hAnsi="Times New Roman" w:cs="Times New Roman"/>
        </w:rPr>
        <w:t>autonomiczn</w:t>
      </w:r>
      <w:r w:rsidR="00D96F24" w:rsidRPr="004C7D80">
        <w:rPr>
          <w:rFonts w:ascii="Times New Roman" w:hAnsi="Times New Roman" w:cs="Times New Roman"/>
        </w:rPr>
        <w:t>ego transportu autobusowego</w:t>
      </w:r>
      <w:r w:rsidRPr="004C7D80">
        <w:rPr>
          <w:rFonts w:ascii="Times New Roman" w:hAnsi="Times New Roman" w:cs="Times New Roman"/>
        </w:rPr>
        <w:t xml:space="preserve"> o nazwie GelderFreeRide. Usługa ta umożliwia mieszkańcom regionu otaczającego miasto Cieszyn/Český Těšín korzystanie z 5 bezpłatnych wycieczek miesięcznie na wybranej przez nich trasie. Użytkownicy muszą się tylko zarejestrować na stronach internetowych firmy </w:t>
      </w:r>
      <w:r w:rsidR="00230AFE" w:rsidRPr="004C7D80">
        <w:rPr>
          <w:rFonts w:ascii="Times New Roman" w:hAnsi="Times New Roman" w:cs="Times New Roman"/>
        </w:rPr>
        <w:t>Pozwanego</w:t>
      </w:r>
      <w:r w:rsidRPr="004C7D80">
        <w:rPr>
          <w:rFonts w:ascii="Times New Roman" w:hAnsi="Times New Roman" w:cs="Times New Roman"/>
        </w:rPr>
        <w:t>. Serwis jest dostępny zarówno dla mieszkańców Polski, jak i tych, którzy mieszkają w czeskim mieście Český Těšín, w pobliżu granicy polsko-czeskiej. Transfer odbiera klientów w miejscu wskazanym przez nich w zapytaniu o rezerwację, które musi być dokonane co najmniej 24 godziny wcześniej.</w:t>
      </w:r>
    </w:p>
    <w:p w14:paraId="3522323F" w14:textId="77777777" w:rsidR="00F70696" w:rsidRPr="004C7D80" w:rsidRDefault="00F70696" w:rsidP="00F70696">
      <w:pPr>
        <w:pStyle w:val="Akapitzlist"/>
        <w:rPr>
          <w:rFonts w:ascii="Times New Roman" w:hAnsi="Times New Roman" w:cs="Times New Roman"/>
        </w:rPr>
      </w:pPr>
    </w:p>
    <w:p w14:paraId="7BEE5B06" w14:textId="77777777" w:rsidR="00F70696" w:rsidRPr="004C7D80" w:rsidRDefault="00F70696" w:rsidP="00F70696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GelderFreeRide to usługa oferowana we współpracy z firmą IntelligentMove, która korzysta z najnowszej generacji autonomicznych pojazdów produkowanych przez firmę Tyrex, w połączeniu z systemem opartym na sztucznej inteligencji do wyznaczania tras</w:t>
      </w:r>
      <w:r w:rsidR="00230AFE" w:rsidRPr="004C7D80">
        <w:rPr>
          <w:rFonts w:ascii="Times New Roman" w:hAnsi="Times New Roman" w:cs="Times New Roman"/>
        </w:rPr>
        <w:t xml:space="preserve"> busów</w:t>
      </w:r>
      <w:r w:rsidRPr="004C7D80">
        <w:rPr>
          <w:rFonts w:ascii="Times New Roman" w:hAnsi="Times New Roman" w:cs="Times New Roman"/>
        </w:rPr>
        <w:t>.</w:t>
      </w:r>
    </w:p>
    <w:p w14:paraId="0226E19B" w14:textId="77777777" w:rsidR="00F70696" w:rsidRPr="004C7D80" w:rsidRDefault="00F70696" w:rsidP="00F70696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28A9A47E" w14:textId="77777777" w:rsidR="00F70696" w:rsidRPr="004C7D80" w:rsidRDefault="00F70696" w:rsidP="00F70696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Ponieważ </w:t>
      </w:r>
      <w:r w:rsidR="00230AFE" w:rsidRPr="004C7D80">
        <w:rPr>
          <w:rFonts w:ascii="Times New Roman" w:hAnsi="Times New Roman" w:cs="Times New Roman"/>
        </w:rPr>
        <w:t>busy</w:t>
      </w:r>
      <w:r w:rsidRPr="004C7D80">
        <w:rPr>
          <w:rFonts w:ascii="Times New Roman" w:hAnsi="Times New Roman" w:cs="Times New Roman"/>
        </w:rPr>
        <w:t xml:space="preserve"> mają ograniczoną pojemność (maksymalnie 7 osób), </w:t>
      </w:r>
      <w:r w:rsidR="00230AFE" w:rsidRPr="004C7D80">
        <w:rPr>
          <w:rFonts w:ascii="Times New Roman" w:hAnsi="Times New Roman" w:cs="Times New Roman"/>
        </w:rPr>
        <w:t>Pozwany</w:t>
      </w:r>
      <w:r w:rsidRPr="004C7D80">
        <w:rPr>
          <w:rFonts w:ascii="Times New Roman" w:hAnsi="Times New Roman" w:cs="Times New Roman"/>
        </w:rPr>
        <w:t xml:space="preserve"> nie może zagwarantować, że wniosek o rezerwację zostanie przyjęty. Ponadto, </w:t>
      </w:r>
      <w:r w:rsidR="00230AFE" w:rsidRPr="004C7D80">
        <w:rPr>
          <w:rFonts w:ascii="Times New Roman" w:hAnsi="Times New Roman" w:cs="Times New Roman"/>
        </w:rPr>
        <w:t>bus</w:t>
      </w:r>
      <w:r w:rsidRPr="004C7D80">
        <w:rPr>
          <w:rFonts w:ascii="Times New Roman" w:hAnsi="Times New Roman" w:cs="Times New Roman"/>
        </w:rPr>
        <w:t xml:space="preserve"> optymalizuje swoją trasę, aby uniknąć zbyt wielu objazdów dla użytkowników: ma zatem pewną możliwość wyboru pasażerów, których zabierze. </w:t>
      </w:r>
    </w:p>
    <w:p w14:paraId="0F183D8F" w14:textId="77777777" w:rsidR="00F70696" w:rsidRPr="004C7D80" w:rsidRDefault="00F70696" w:rsidP="00F70696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2FFE61E1" w14:textId="55127196" w:rsidR="00F70696" w:rsidRPr="004C7D80" w:rsidRDefault="00F70696" w:rsidP="00F70696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Każdy </w:t>
      </w:r>
      <w:r w:rsidR="00230AFE" w:rsidRPr="004C7D80">
        <w:rPr>
          <w:rFonts w:ascii="Times New Roman" w:hAnsi="Times New Roman" w:cs="Times New Roman"/>
        </w:rPr>
        <w:t>bus</w:t>
      </w:r>
      <w:r w:rsidRPr="004C7D80">
        <w:rPr>
          <w:rFonts w:ascii="Times New Roman" w:hAnsi="Times New Roman" w:cs="Times New Roman"/>
        </w:rPr>
        <w:t xml:space="preserve"> gromadzi dużą </w:t>
      </w:r>
      <w:r w:rsidR="004C7D80">
        <w:rPr>
          <w:rFonts w:ascii="Times New Roman" w:hAnsi="Times New Roman" w:cs="Times New Roman"/>
        </w:rPr>
        <w:t>liczbę</w:t>
      </w:r>
      <w:r w:rsidRPr="004C7D80">
        <w:rPr>
          <w:rFonts w:ascii="Times New Roman" w:hAnsi="Times New Roman" w:cs="Times New Roman"/>
        </w:rPr>
        <w:t xml:space="preserve"> danych operacyjnych, w szczególności danych związanych z utrudnieniami w ruchu na niektórych ulicach oraz zagrożeniami dla integralności </w:t>
      </w:r>
      <w:r w:rsidR="00230AFE" w:rsidRPr="004C7D80">
        <w:rPr>
          <w:rFonts w:ascii="Times New Roman" w:hAnsi="Times New Roman" w:cs="Times New Roman"/>
        </w:rPr>
        <w:t>busa</w:t>
      </w:r>
      <w:r w:rsidRPr="004C7D80">
        <w:rPr>
          <w:rFonts w:ascii="Times New Roman" w:hAnsi="Times New Roman" w:cs="Times New Roman"/>
        </w:rPr>
        <w:t xml:space="preserve"> i bezpieczeńst</w:t>
      </w:r>
      <w:r w:rsidR="004C7D80">
        <w:rPr>
          <w:rFonts w:ascii="Times New Roman" w:hAnsi="Times New Roman" w:cs="Times New Roman"/>
        </w:rPr>
        <w:t xml:space="preserve">wa jego pasażerów, mierzonymi </w:t>
      </w:r>
      <w:r w:rsidRPr="004C7D80">
        <w:rPr>
          <w:rFonts w:ascii="Times New Roman" w:hAnsi="Times New Roman" w:cs="Times New Roman"/>
        </w:rPr>
        <w:t xml:space="preserve">przez identyfikację </w:t>
      </w:r>
      <w:r w:rsidR="00230AFE" w:rsidRPr="004C7D80">
        <w:rPr>
          <w:rFonts w:ascii="Times New Roman" w:hAnsi="Times New Roman" w:cs="Times New Roman"/>
        </w:rPr>
        <w:t>oznaczeń</w:t>
      </w:r>
      <w:r w:rsidR="007F46C6" w:rsidRPr="004C7D80">
        <w:rPr>
          <w:rFonts w:ascii="Times New Roman" w:hAnsi="Times New Roman" w:cs="Times New Roman"/>
        </w:rPr>
        <w:t xml:space="preserve"> (tagów)</w:t>
      </w:r>
      <w:r w:rsidRPr="004C7D80">
        <w:rPr>
          <w:rFonts w:ascii="Times New Roman" w:hAnsi="Times New Roman" w:cs="Times New Roman"/>
        </w:rPr>
        <w:t>, niewłaściwą konserwację oraz zniszczenie wyposażenia ulic.</w:t>
      </w:r>
    </w:p>
    <w:p w14:paraId="4CFDC0CA" w14:textId="77777777" w:rsidR="00F70696" w:rsidRPr="004C7D80" w:rsidRDefault="00F70696" w:rsidP="00F70696">
      <w:pPr>
        <w:rPr>
          <w:rFonts w:ascii="Times New Roman" w:hAnsi="Times New Roman" w:cs="Times New Roman"/>
        </w:rPr>
      </w:pPr>
    </w:p>
    <w:p w14:paraId="3DD9ED3C" w14:textId="77777777" w:rsidR="00F70696" w:rsidRDefault="00230AFE" w:rsidP="00230AFE">
      <w:pPr>
        <w:jc w:val="center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SPÓR</w:t>
      </w:r>
    </w:p>
    <w:p w14:paraId="3F9C71F7" w14:textId="77777777" w:rsidR="004C7D80" w:rsidRPr="004C7D80" w:rsidRDefault="004C7D80" w:rsidP="00230AFE">
      <w:pPr>
        <w:jc w:val="center"/>
        <w:rPr>
          <w:rFonts w:ascii="Times New Roman" w:hAnsi="Times New Roman" w:cs="Times New Roman"/>
        </w:rPr>
      </w:pPr>
    </w:p>
    <w:p w14:paraId="6C6EE731" w14:textId="08BB432A" w:rsidR="00230AFE" w:rsidRDefault="007F46C6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Powód</w:t>
      </w:r>
      <w:r w:rsidR="00230AFE" w:rsidRPr="004C7D80">
        <w:rPr>
          <w:rFonts w:ascii="Times New Roman" w:hAnsi="Times New Roman" w:cs="Times New Roman"/>
        </w:rPr>
        <w:t xml:space="preserve"> twierdzi, że przez dziewięć miesięcy składał zapytania o rezerwację w GelderFreeRide, ale nigdy nie został odebrany przez </w:t>
      </w:r>
      <w:r w:rsidRPr="004C7D80">
        <w:rPr>
          <w:rFonts w:ascii="Times New Roman" w:hAnsi="Times New Roman" w:cs="Times New Roman"/>
        </w:rPr>
        <w:t>busa</w:t>
      </w:r>
      <w:r w:rsidR="00230AFE" w:rsidRPr="004C7D80">
        <w:rPr>
          <w:rFonts w:ascii="Times New Roman" w:hAnsi="Times New Roman" w:cs="Times New Roman"/>
        </w:rPr>
        <w:t xml:space="preserve">. Ani razu serwis nie odpowiedział mu pozytywnie; za każdym razem, gdy </w:t>
      </w:r>
      <w:r w:rsidRPr="004C7D80">
        <w:rPr>
          <w:rFonts w:ascii="Times New Roman" w:hAnsi="Times New Roman" w:cs="Times New Roman"/>
        </w:rPr>
        <w:t>Powód</w:t>
      </w:r>
      <w:r w:rsidR="00230AFE" w:rsidRPr="004C7D80">
        <w:rPr>
          <w:rFonts w:ascii="Times New Roman" w:hAnsi="Times New Roman" w:cs="Times New Roman"/>
        </w:rPr>
        <w:t xml:space="preserve"> próbował dokonać rezerwacj</w:t>
      </w:r>
      <w:r w:rsidR="004C7D80">
        <w:rPr>
          <w:rFonts w:ascii="Times New Roman" w:hAnsi="Times New Roman" w:cs="Times New Roman"/>
        </w:rPr>
        <w:t>i, system wyświetlał komunikat „za dużo żądań”</w:t>
      </w:r>
      <w:r w:rsidR="00230AFE" w:rsidRPr="004C7D80">
        <w:rPr>
          <w:rFonts w:ascii="Times New Roman" w:hAnsi="Times New Roman" w:cs="Times New Roman"/>
        </w:rPr>
        <w:t xml:space="preserve">. </w:t>
      </w:r>
      <w:r w:rsidRPr="004C7D80">
        <w:rPr>
          <w:rFonts w:ascii="Times New Roman" w:hAnsi="Times New Roman" w:cs="Times New Roman"/>
        </w:rPr>
        <w:t>Powód</w:t>
      </w:r>
      <w:r w:rsidR="00230AFE" w:rsidRPr="004C7D80">
        <w:rPr>
          <w:rFonts w:ascii="Times New Roman" w:hAnsi="Times New Roman" w:cs="Times New Roman"/>
        </w:rPr>
        <w:t xml:space="preserve"> twierdzi, że prawdziwym powodem, dla którego system reaguje negatywnie na n</w:t>
      </w:r>
      <w:r w:rsidR="004C7D80">
        <w:rPr>
          <w:rFonts w:ascii="Times New Roman" w:hAnsi="Times New Roman" w:cs="Times New Roman"/>
        </w:rPr>
        <w:t xml:space="preserve">iego, jest fakt, iż </w:t>
      </w:r>
      <w:r w:rsidR="00230AFE" w:rsidRPr="004C7D80">
        <w:rPr>
          <w:rFonts w:ascii="Times New Roman" w:hAnsi="Times New Roman" w:cs="Times New Roman"/>
        </w:rPr>
        <w:t xml:space="preserve">obszar, na którym mieszka </w:t>
      </w:r>
      <w:r w:rsidRPr="004C7D80">
        <w:rPr>
          <w:rFonts w:ascii="Times New Roman" w:hAnsi="Times New Roman" w:cs="Times New Roman"/>
        </w:rPr>
        <w:t>Powód</w:t>
      </w:r>
      <w:r w:rsidR="00230AFE" w:rsidRPr="004C7D80">
        <w:rPr>
          <w:rFonts w:ascii="Times New Roman" w:hAnsi="Times New Roman" w:cs="Times New Roman"/>
        </w:rPr>
        <w:t xml:space="preserve">, jest zgłaszany jako niebezpieczny i źle utrzymany, na podstawie danych dotyczących bezpieczeństwa i konserwacji zebranych przez </w:t>
      </w:r>
      <w:r w:rsidRPr="004C7D80">
        <w:rPr>
          <w:rFonts w:ascii="Times New Roman" w:hAnsi="Times New Roman" w:cs="Times New Roman"/>
        </w:rPr>
        <w:t>busa</w:t>
      </w:r>
      <w:r w:rsidR="00230AFE" w:rsidRPr="004C7D80">
        <w:rPr>
          <w:rFonts w:ascii="Times New Roman" w:hAnsi="Times New Roman" w:cs="Times New Roman"/>
        </w:rPr>
        <w:t xml:space="preserve">, jak również </w:t>
      </w:r>
      <w:r w:rsidRPr="004C7D80">
        <w:rPr>
          <w:rFonts w:ascii="Times New Roman" w:hAnsi="Times New Roman" w:cs="Times New Roman"/>
        </w:rPr>
        <w:t>oznaczeń (tagów)</w:t>
      </w:r>
      <w:r w:rsidR="00230AFE" w:rsidRPr="004C7D80">
        <w:rPr>
          <w:rFonts w:ascii="Times New Roman" w:hAnsi="Times New Roman" w:cs="Times New Roman"/>
        </w:rPr>
        <w:t xml:space="preserve">, które użytkownicy serwisu mogą dołączyć do konkretnych miejsc. To, według </w:t>
      </w:r>
      <w:r w:rsidRPr="004C7D80">
        <w:rPr>
          <w:rFonts w:ascii="Times New Roman" w:hAnsi="Times New Roman" w:cs="Times New Roman"/>
        </w:rPr>
        <w:t>Powoda</w:t>
      </w:r>
      <w:r w:rsidR="00230AFE" w:rsidRPr="004C7D80">
        <w:rPr>
          <w:rFonts w:ascii="Times New Roman" w:hAnsi="Times New Roman" w:cs="Times New Roman"/>
        </w:rPr>
        <w:t>, spowodowałoby dyskryminację ze względu na pochodzenie społeczne.</w:t>
      </w:r>
    </w:p>
    <w:p w14:paraId="6FCCEED6" w14:textId="77777777" w:rsidR="004C7D80" w:rsidRPr="004C7D80" w:rsidRDefault="004C7D80" w:rsidP="004C7D80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75A83F2E" w14:textId="20D7AEEA" w:rsidR="00230AFE" w:rsidRDefault="007F46C6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Powód</w:t>
      </w:r>
      <w:r w:rsidR="00230AFE" w:rsidRPr="004C7D80">
        <w:rPr>
          <w:rFonts w:ascii="Times New Roman" w:hAnsi="Times New Roman" w:cs="Times New Roman"/>
        </w:rPr>
        <w:t xml:space="preserve"> twierdzi, że postępowanie </w:t>
      </w:r>
      <w:r w:rsidRPr="004C7D80">
        <w:rPr>
          <w:rFonts w:ascii="Times New Roman" w:hAnsi="Times New Roman" w:cs="Times New Roman"/>
        </w:rPr>
        <w:t>Pozwanego</w:t>
      </w:r>
      <w:r w:rsidR="00230AFE" w:rsidRPr="004C7D80">
        <w:rPr>
          <w:rFonts w:ascii="Times New Roman" w:hAnsi="Times New Roman" w:cs="Times New Roman"/>
        </w:rPr>
        <w:t xml:space="preserve"> stanowi naruszenie art. 21 Karty Praw Podstawowych Unii Europejskiej (dalej: KPP)</w:t>
      </w:r>
      <w:r w:rsidR="00764228" w:rsidRPr="004C7D80">
        <w:rPr>
          <w:rFonts w:ascii="Times New Roman" w:hAnsi="Times New Roman" w:cs="Times New Roman"/>
        </w:rPr>
        <w:t xml:space="preserve"> oraz </w:t>
      </w:r>
      <w:r w:rsidR="006B3051" w:rsidRPr="004C7D80">
        <w:rPr>
          <w:rFonts w:ascii="Times New Roman" w:hAnsi="Times New Roman" w:cs="Times New Roman"/>
        </w:rPr>
        <w:t xml:space="preserve">art. </w:t>
      </w:r>
      <w:r w:rsidR="007D5F45" w:rsidRPr="004C7D80">
        <w:rPr>
          <w:rFonts w:ascii="Times New Roman" w:hAnsi="Times New Roman" w:cs="Times New Roman"/>
        </w:rPr>
        <w:t>8 KPP</w:t>
      </w:r>
      <w:r w:rsidR="00764228" w:rsidRPr="004C7D80">
        <w:rPr>
          <w:rFonts w:ascii="Times New Roman" w:hAnsi="Times New Roman" w:cs="Times New Roman"/>
        </w:rPr>
        <w:t xml:space="preserve"> i narusza przepisy RODO</w:t>
      </w:r>
      <w:r w:rsidR="004C7D80">
        <w:rPr>
          <w:rFonts w:ascii="Times New Roman" w:hAnsi="Times New Roman" w:cs="Times New Roman"/>
        </w:rPr>
        <w:t>, w</w:t>
      </w:r>
      <w:r w:rsidR="00230AFE" w:rsidRPr="004C7D80">
        <w:rPr>
          <w:rFonts w:ascii="Times New Roman" w:hAnsi="Times New Roman" w:cs="Times New Roman"/>
        </w:rPr>
        <w:t xml:space="preserve"> szczególności, według </w:t>
      </w:r>
      <w:r w:rsidR="009A107C" w:rsidRPr="004C7D80">
        <w:rPr>
          <w:rFonts w:ascii="Times New Roman" w:hAnsi="Times New Roman" w:cs="Times New Roman"/>
        </w:rPr>
        <w:t>Powoda</w:t>
      </w:r>
      <w:r w:rsidR="00230AFE" w:rsidRPr="004C7D80">
        <w:rPr>
          <w:rFonts w:ascii="Times New Roman" w:hAnsi="Times New Roman" w:cs="Times New Roman"/>
        </w:rPr>
        <w:t xml:space="preserve">, </w:t>
      </w:r>
      <w:r w:rsidR="009A107C" w:rsidRPr="004C7D80">
        <w:rPr>
          <w:rFonts w:ascii="Times New Roman" w:hAnsi="Times New Roman" w:cs="Times New Roman"/>
        </w:rPr>
        <w:t>Pozwany</w:t>
      </w:r>
      <w:r w:rsidR="00230AFE" w:rsidRPr="004C7D80">
        <w:rPr>
          <w:rFonts w:ascii="Times New Roman" w:hAnsi="Times New Roman" w:cs="Times New Roman"/>
        </w:rPr>
        <w:t xml:space="preserve"> dyskrymi</w:t>
      </w:r>
      <w:r w:rsidR="007D5F45" w:rsidRPr="004C7D80">
        <w:rPr>
          <w:rFonts w:ascii="Times New Roman" w:hAnsi="Times New Roman" w:cs="Times New Roman"/>
        </w:rPr>
        <w:t>nuje</w:t>
      </w:r>
      <w:r w:rsidR="00230AFE" w:rsidRPr="004C7D80">
        <w:rPr>
          <w:rFonts w:ascii="Times New Roman" w:hAnsi="Times New Roman" w:cs="Times New Roman"/>
        </w:rPr>
        <w:t xml:space="preserve"> go i i</w:t>
      </w:r>
      <w:r w:rsidR="004C7D80">
        <w:rPr>
          <w:rFonts w:ascii="Times New Roman" w:hAnsi="Times New Roman" w:cs="Times New Roman"/>
        </w:rPr>
        <w:t>nne osoby w podobnych warunkach</w:t>
      </w:r>
      <w:r w:rsidR="00230AFE" w:rsidRPr="004C7D80">
        <w:rPr>
          <w:rFonts w:ascii="Times New Roman" w:hAnsi="Times New Roman" w:cs="Times New Roman"/>
        </w:rPr>
        <w:t xml:space="preserve"> </w:t>
      </w:r>
      <w:r w:rsidR="004C7D80" w:rsidRPr="004C7D80">
        <w:rPr>
          <w:rFonts w:ascii="Times New Roman" w:hAnsi="Times New Roman" w:cs="Times New Roman"/>
        </w:rPr>
        <w:t xml:space="preserve">w sposób nieuzasadniony </w:t>
      </w:r>
      <w:r w:rsidR="00230AFE" w:rsidRPr="004C7D80">
        <w:rPr>
          <w:rFonts w:ascii="Times New Roman" w:hAnsi="Times New Roman" w:cs="Times New Roman"/>
        </w:rPr>
        <w:t xml:space="preserve">ze względu na jego pochodzenie społeczne. W związku z tym </w:t>
      </w:r>
      <w:r w:rsidR="009A107C" w:rsidRPr="004C7D80">
        <w:rPr>
          <w:rFonts w:ascii="Times New Roman" w:hAnsi="Times New Roman" w:cs="Times New Roman"/>
        </w:rPr>
        <w:t xml:space="preserve">Powód </w:t>
      </w:r>
      <w:r w:rsidR="00230AFE" w:rsidRPr="004C7D80">
        <w:rPr>
          <w:rFonts w:ascii="Times New Roman" w:hAnsi="Times New Roman" w:cs="Times New Roman"/>
        </w:rPr>
        <w:t xml:space="preserve">twierdzi, że </w:t>
      </w:r>
      <w:r w:rsidR="009A107C" w:rsidRPr="004C7D80">
        <w:rPr>
          <w:rFonts w:ascii="Times New Roman" w:hAnsi="Times New Roman" w:cs="Times New Roman"/>
        </w:rPr>
        <w:t>Pozwany</w:t>
      </w:r>
      <w:r w:rsidR="00230AFE" w:rsidRPr="004C7D80">
        <w:rPr>
          <w:rFonts w:ascii="Times New Roman" w:hAnsi="Times New Roman" w:cs="Times New Roman"/>
        </w:rPr>
        <w:t xml:space="preserve"> popełnił czyn </w:t>
      </w:r>
      <w:r w:rsidR="00230AFE" w:rsidRPr="004C7D80">
        <w:rPr>
          <w:rFonts w:ascii="Times New Roman" w:hAnsi="Times New Roman" w:cs="Times New Roman"/>
        </w:rPr>
        <w:lastRenderedPageBreak/>
        <w:t>niedozwolony w rozumieniu art. 415 Kodeksu Cywilnego (k.c.)</w:t>
      </w:r>
      <w:r w:rsidR="00FB2B2B" w:rsidRPr="004C7D80">
        <w:rPr>
          <w:rFonts w:ascii="Times New Roman" w:hAnsi="Times New Roman" w:cs="Times New Roman"/>
        </w:rPr>
        <w:t xml:space="preserve">, naruszył jego dobra osobiste w rozumieniu art. 23 k.c., </w:t>
      </w:r>
      <w:r w:rsidR="00764228" w:rsidRPr="004C7D80">
        <w:rPr>
          <w:rFonts w:ascii="Times New Roman" w:hAnsi="Times New Roman" w:cs="Times New Roman"/>
        </w:rPr>
        <w:t xml:space="preserve">co uprawnia go do formułowania roszczeń </w:t>
      </w:r>
      <w:r w:rsidR="00671D7B" w:rsidRPr="004C7D80">
        <w:rPr>
          <w:rFonts w:ascii="Times New Roman" w:hAnsi="Times New Roman" w:cs="Times New Roman"/>
        </w:rPr>
        <w:t xml:space="preserve">na podstawie art. 24 k.c. </w:t>
      </w:r>
      <w:r w:rsidR="001E480E" w:rsidRPr="004C7D80">
        <w:rPr>
          <w:rFonts w:ascii="Times New Roman" w:hAnsi="Times New Roman" w:cs="Times New Roman"/>
        </w:rPr>
        <w:t>oraz</w:t>
      </w:r>
      <w:r w:rsidR="00671D7B" w:rsidRPr="004C7D80">
        <w:rPr>
          <w:rFonts w:ascii="Times New Roman" w:hAnsi="Times New Roman" w:cs="Times New Roman"/>
        </w:rPr>
        <w:t xml:space="preserve"> art. 448</w:t>
      </w:r>
      <w:r w:rsidR="008E0FC1">
        <w:rPr>
          <w:rFonts w:ascii="Times New Roman" w:hAnsi="Times New Roman" w:cs="Times New Roman"/>
        </w:rPr>
        <w:t xml:space="preserve"> k.c.</w:t>
      </w:r>
      <w:r w:rsidR="001E480E" w:rsidRPr="004C7D80">
        <w:rPr>
          <w:rFonts w:ascii="Times New Roman" w:hAnsi="Times New Roman" w:cs="Times New Roman"/>
        </w:rPr>
        <w:t xml:space="preserve">, a także naruszył przepisy RODO, co uprawnienia go do formułowania roszczeń </w:t>
      </w:r>
      <w:r w:rsidR="00764228" w:rsidRPr="004C7D80">
        <w:rPr>
          <w:rFonts w:ascii="Times New Roman" w:hAnsi="Times New Roman" w:cs="Times New Roman"/>
        </w:rPr>
        <w:t xml:space="preserve">na podstawie art. 79 RODO w związku z art. 92 uodo i art. 24 k.c. oraz </w:t>
      </w:r>
      <w:r w:rsidR="001E480E" w:rsidRPr="004C7D80">
        <w:rPr>
          <w:rFonts w:ascii="Times New Roman" w:hAnsi="Times New Roman" w:cs="Times New Roman"/>
        </w:rPr>
        <w:t>na podstawie</w:t>
      </w:r>
      <w:r w:rsidR="00764228" w:rsidRPr="004C7D80">
        <w:rPr>
          <w:rFonts w:ascii="Times New Roman" w:hAnsi="Times New Roman" w:cs="Times New Roman"/>
        </w:rPr>
        <w:t xml:space="preserve"> art. 82 RODO</w:t>
      </w:r>
      <w:r w:rsidR="008E0FC1">
        <w:rPr>
          <w:rFonts w:ascii="Times New Roman" w:hAnsi="Times New Roman" w:cs="Times New Roman"/>
        </w:rPr>
        <w:t>.</w:t>
      </w:r>
    </w:p>
    <w:p w14:paraId="2946EBFA" w14:textId="77777777" w:rsidR="008E0FC1" w:rsidRPr="008E0FC1" w:rsidRDefault="008E0FC1" w:rsidP="008E0FC1">
      <w:pPr>
        <w:jc w:val="both"/>
        <w:rPr>
          <w:rFonts w:ascii="Times New Roman" w:hAnsi="Times New Roman" w:cs="Times New Roman"/>
        </w:rPr>
      </w:pPr>
    </w:p>
    <w:p w14:paraId="528CB5A1" w14:textId="77777777" w:rsidR="00230AFE" w:rsidRPr="004C7D80" w:rsidRDefault="009A107C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Powód</w:t>
      </w:r>
      <w:r w:rsidR="00230AFE" w:rsidRPr="004C7D80">
        <w:rPr>
          <w:rFonts w:ascii="Times New Roman" w:hAnsi="Times New Roman" w:cs="Times New Roman"/>
        </w:rPr>
        <w:t xml:space="preserve"> zwraca się do Sądu:</w:t>
      </w:r>
    </w:p>
    <w:p w14:paraId="7B20CD4F" w14:textId="77777777" w:rsidR="00230AFE" w:rsidRPr="004C7D80" w:rsidRDefault="00230AFE" w:rsidP="009A107C">
      <w:pPr>
        <w:pStyle w:val="Akapitzlist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zasądzenie od </w:t>
      </w:r>
      <w:r w:rsidR="009A107C" w:rsidRPr="004C7D80">
        <w:rPr>
          <w:rFonts w:ascii="Times New Roman" w:hAnsi="Times New Roman" w:cs="Times New Roman"/>
        </w:rPr>
        <w:t>Pozwanego</w:t>
      </w:r>
      <w:r w:rsidRPr="004C7D80">
        <w:rPr>
          <w:rFonts w:ascii="Times New Roman" w:hAnsi="Times New Roman" w:cs="Times New Roman"/>
        </w:rPr>
        <w:t xml:space="preserve"> na rzecz </w:t>
      </w:r>
      <w:r w:rsidR="009A107C" w:rsidRPr="004C7D80">
        <w:rPr>
          <w:rFonts w:ascii="Times New Roman" w:hAnsi="Times New Roman" w:cs="Times New Roman"/>
        </w:rPr>
        <w:t>Powoda</w:t>
      </w:r>
      <w:r w:rsidRPr="004C7D80">
        <w:rPr>
          <w:rFonts w:ascii="Times New Roman" w:hAnsi="Times New Roman" w:cs="Times New Roman"/>
        </w:rPr>
        <w:t xml:space="preserve"> </w:t>
      </w:r>
      <w:r w:rsidR="00671D7B" w:rsidRPr="004C7D80">
        <w:rPr>
          <w:rFonts w:ascii="Times New Roman" w:hAnsi="Times New Roman" w:cs="Times New Roman"/>
        </w:rPr>
        <w:t xml:space="preserve">zadośćuczynienia </w:t>
      </w:r>
      <w:r w:rsidRPr="004C7D80">
        <w:rPr>
          <w:rFonts w:ascii="Times New Roman" w:hAnsi="Times New Roman" w:cs="Times New Roman"/>
        </w:rPr>
        <w:t xml:space="preserve">za </w:t>
      </w:r>
      <w:r w:rsidR="001E480E" w:rsidRPr="004C7D80">
        <w:rPr>
          <w:rFonts w:ascii="Times New Roman" w:hAnsi="Times New Roman" w:cs="Times New Roman"/>
        </w:rPr>
        <w:t>doznaną krzywdę</w:t>
      </w:r>
      <w:r w:rsidRPr="004C7D80">
        <w:rPr>
          <w:rFonts w:ascii="Times New Roman" w:hAnsi="Times New Roman" w:cs="Times New Roman"/>
        </w:rPr>
        <w:t>, którą poniósł w wyniku dyskryminacji, w wysokości 9.000 zł (tj. 1.000 zł za każdy z miesięcy, w których KLIENT nie mógł korzystać z usługi);</w:t>
      </w:r>
    </w:p>
    <w:p w14:paraId="34713826" w14:textId="77777777" w:rsidR="00230AFE" w:rsidRPr="004C7D80" w:rsidRDefault="00230AFE" w:rsidP="009A107C">
      <w:pPr>
        <w:pStyle w:val="Akapitzlist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nakazać </w:t>
      </w:r>
      <w:r w:rsidR="009A107C" w:rsidRPr="004C7D80">
        <w:rPr>
          <w:rFonts w:ascii="Times New Roman" w:hAnsi="Times New Roman" w:cs="Times New Roman"/>
        </w:rPr>
        <w:t>Pozwanego</w:t>
      </w:r>
      <w:r w:rsidRPr="004C7D80">
        <w:rPr>
          <w:rFonts w:ascii="Times New Roman" w:hAnsi="Times New Roman" w:cs="Times New Roman"/>
        </w:rPr>
        <w:t xml:space="preserve"> modyfikację algorytmu GelderFreeRide w celu uniknięcia dyskryminacji w przyszłości.</w:t>
      </w:r>
    </w:p>
    <w:p w14:paraId="293BF784" w14:textId="77777777" w:rsidR="008E0FC1" w:rsidRDefault="008E0FC1" w:rsidP="008E0FC1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7683EBBC" w14:textId="77777777" w:rsidR="007B0AD0" w:rsidRDefault="00764228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W</w:t>
      </w:r>
      <w:r w:rsidR="009A107C" w:rsidRPr="004C7D80">
        <w:rPr>
          <w:rFonts w:ascii="Times New Roman" w:hAnsi="Times New Roman" w:cs="Times New Roman"/>
        </w:rPr>
        <w:t xml:space="preserve"> odpowiedzi na pozew Pozwany wnosi o oddalenie powództwa</w:t>
      </w:r>
      <w:r w:rsidR="00230AFE" w:rsidRPr="004C7D80">
        <w:rPr>
          <w:rFonts w:ascii="Times New Roman" w:hAnsi="Times New Roman" w:cs="Times New Roman"/>
        </w:rPr>
        <w:t xml:space="preserve">. Po pierwsze, </w:t>
      </w:r>
      <w:r w:rsidR="009A107C" w:rsidRPr="004C7D80">
        <w:rPr>
          <w:rFonts w:ascii="Times New Roman" w:hAnsi="Times New Roman" w:cs="Times New Roman"/>
        </w:rPr>
        <w:t>Pozwany</w:t>
      </w:r>
      <w:r w:rsidR="00230AFE" w:rsidRPr="004C7D80">
        <w:rPr>
          <w:rFonts w:ascii="Times New Roman" w:hAnsi="Times New Roman" w:cs="Times New Roman"/>
        </w:rPr>
        <w:t xml:space="preserve"> argumentuje, że zgodnie z polskim prawem czyn niedozwolony może istnieć tylko wtedy, gdy czyn ten można przypisać domniemanemu sprawcy czynu niedozwolonego, a między tym czynem a rzekomo poniesioną przez </w:t>
      </w:r>
      <w:r w:rsidR="009A107C" w:rsidRPr="004C7D80">
        <w:rPr>
          <w:rFonts w:ascii="Times New Roman" w:hAnsi="Times New Roman" w:cs="Times New Roman"/>
        </w:rPr>
        <w:t>Powoda</w:t>
      </w:r>
      <w:r w:rsidR="00230AFE" w:rsidRPr="004C7D80">
        <w:rPr>
          <w:rFonts w:ascii="Times New Roman" w:hAnsi="Times New Roman" w:cs="Times New Roman"/>
        </w:rPr>
        <w:t xml:space="preserve"> szkodą istnieje związek przyczynowy. W niniejszej sprawie, według </w:t>
      </w:r>
      <w:r w:rsidR="009A107C" w:rsidRPr="004C7D80">
        <w:rPr>
          <w:rFonts w:ascii="Times New Roman" w:hAnsi="Times New Roman" w:cs="Times New Roman"/>
        </w:rPr>
        <w:t>Pozwane</w:t>
      </w:r>
      <w:r w:rsidR="00FB2B2B" w:rsidRPr="004C7D80">
        <w:rPr>
          <w:rFonts w:ascii="Times New Roman" w:hAnsi="Times New Roman" w:cs="Times New Roman"/>
        </w:rPr>
        <w:t>go</w:t>
      </w:r>
      <w:r w:rsidR="00230AFE" w:rsidRPr="004C7D80">
        <w:rPr>
          <w:rFonts w:ascii="Times New Roman" w:hAnsi="Times New Roman" w:cs="Times New Roman"/>
        </w:rPr>
        <w:t>, wymogi te nie są spełnione, ponieważ algorytm stosowany przez GelderFreeRide został opracowany przez IntelligentMove, a nie przez sam</w:t>
      </w:r>
      <w:r w:rsidR="009A107C" w:rsidRPr="004C7D80">
        <w:rPr>
          <w:rFonts w:ascii="Times New Roman" w:hAnsi="Times New Roman" w:cs="Times New Roman"/>
        </w:rPr>
        <w:t>ego</w:t>
      </w:r>
      <w:r w:rsidR="00230AFE" w:rsidRPr="004C7D80">
        <w:rPr>
          <w:rFonts w:ascii="Times New Roman" w:hAnsi="Times New Roman" w:cs="Times New Roman"/>
        </w:rPr>
        <w:t xml:space="preserve"> </w:t>
      </w:r>
      <w:r w:rsidR="009A107C" w:rsidRPr="004C7D80">
        <w:rPr>
          <w:rFonts w:ascii="Times New Roman" w:hAnsi="Times New Roman" w:cs="Times New Roman"/>
        </w:rPr>
        <w:t>Pozwanego</w:t>
      </w:r>
      <w:r w:rsidR="00230AFE" w:rsidRPr="004C7D80">
        <w:rPr>
          <w:rFonts w:ascii="Times New Roman" w:hAnsi="Times New Roman" w:cs="Times New Roman"/>
        </w:rPr>
        <w:t xml:space="preserve">. </w:t>
      </w:r>
    </w:p>
    <w:p w14:paraId="2DDB8768" w14:textId="77777777" w:rsidR="008E0FC1" w:rsidRPr="004C7D80" w:rsidRDefault="008E0FC1" w:rsidP="008E0FC1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3DF774A6" w14:textId="34F2F108" w:rsidR="00230AFE" w:rsidRDefault="00230AFE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Ponadto </w:t>
      </w:r>
      <w:r w:rsidR="009A107C" w:rsidRPr="004C7D80">
        <w:rPr>
          <w:rFonts w:ascii="Times New Roman" w:hAnsi="Times New Roman" w:cs="Times New Roman"/>
        </w:rPr>
        <w:t>Pozwany</w:t>
      </w:r>
      <w:r w:rsidRPr="004C7D80">
        <w:rPr>
          <w:rFonts w:ascii="Times New Roman" w:hAnsi="Times New Roman" w:cs="Times New Roman"/>
        </w:rPr>
        <w:t xml:space="preserve"> twierdzi, że kryterium </w:t>
      </w:r>
      <w:r w:rsidR="00FB2B2B" w:rsidRPr="004C7D80">
        <w:rPr>
          <w:rFonts w:ascii="Times New Roman" w:hAnsi="Times New Roman" w:cs="Times New Roman"/>
        </w:rPr>
        <w:t xml:space="preserve">w postaci pochodzenia społecznego </w:t>
      </w:r>
      <w:r w:rsidRPr="004C7D80">
        <w:rPr>
          <w:rFonts w:ascii="Times New Roman" w:hAnsi="Times New Roman" w:cs="Times New Roman"/>
        </w:rPr>
        <w:t xml:space="preserve">wskazane przez </w:t>
      </w:r>
      <w:r w:rsidR="009A107C" w:rsidRPr="004C7D80">
        <w:rPr>
          <w:rFonts w:ascii="Times New Roman" w:hAnsi="Times New Roman" w:cs="Times New Roman"/>
        </w:rPr>
        <w:t>Powoda</w:t>
      </w:r>
      <w:r w:rsidRPr="004C7D80">
        <w:rPr>
          <w:rFonts w:ascii="Times New Roman" w:hAnsi="Times New Roman" w:cs="Times New Roman"/>
        </w:rPr>
        <w:t xml:space="preserve"> w celu uzasadnienia jego roszczenia nie jest jed</w:t>
      </w:r>
      <w:r w:rsidR="00FB2B2B" w:rsidRPr="004C7D80">
        <w:rPr>
          <w:rFonts w:ascii="Times New Roman" w:hAnsi="Times New Roman" w:cs="Times New Roman"/>
        </w:rPr>
        <w:t>y</w:t>
      </w:r>
      <w:r w:rsidRPr="004C7D80">
        <w:rPr>
          <w:rFonts w:ascii="Times New Roman" w:hAnsi="Times New Roman" w:cs="Times New Roman"/>
        </w:rPr>
        <w:t xml:space="preserve">nym </w:t>
      </w:r>
      <w:r w:rsidR="00FB2B2B" w:rsidRPr="004C7D80">
        <w:rPr>
          <w:rFonts w:ascii="Times New Roman" w:hAnsi="Times New Roman" w:cs="Times New Roman"/>
        </w:rPr>
        <w:t>kryterium</w:t>
      </w:r>
      <w:r w:rsidRPr="004C7D80">
        <w:rPr>
          <w:rFonts w:ascii="Times New Roman" w:hAnsi="Times New Roman" w:cs="Times New Roman"/>
        </w:rPr>
        <w:t xml:space="preserve">, które system bierze pod </w:t>
      </w:r>
      <w:r w:rsidR="008E0FC1">
        <w:rPr>
          <w:rFonts w:ascii="Times New Roman" w:hAnsi="Times New Roman" w:cs="Times New Roman"/>
        </w:rPr>
        <w:t>uwagę przy podejmowaniu decyzji</w:t>
      </w:r>
      <w:r w:rsidRPr="004C7D80">
        <w:rPr>
          <w:rFonts w:ascii="Times New Roman" w:hAnsi="Times New Roman" w:cs="Times New Roman"/>
        </w:rPr>
        <w:t xml:space="preserve"> </w:t>
      </w:r>
      <w:r w:rsidR="00FB2B2B" w:rsidRPr="004C7D80">
        <w:rPr>
          <w:rFonts w:ascii="Times New Roman" w:hAnsi="Times New Roman" w:cs="Times New Roman"/>
        </w:rPr>
        <w:t xml:space="preserve">dotyczącej realizacji </w:t>
      </w:r>
      <w:r w:rsidRPr="004C7D80">
        <w:rPr>
          <w:rFonts w:ascii="Times New Roman" w:hAnsi="Times New Roman" w:cs="Times New Roman"/>
        </w:rPr>
        <w:t>wniosk</w:t>
      </w:r>
      <w:r w:rsidR="00FB2B2B" w:rsidRPr="004C7D80">
        <w:rPr>
          <w:rFonts w:ascii="Times New Roman" w:hAnsi="Times New Roman" w:cs="Times New Roman"/>
        </w:rPr>
        <w:t>u</w:t>
      </w:r>
      <w:r w:rsidRPr="004C7D80">
        <w:rPr>
          <w:rFonts w:ascii="Times New Roman" w:hAnsi="Times New Roman" w:cs="Times New Roman"/>
        </w:rPr>
        <w:t xml:space="preserve"> o rezerwację</w:t>
      </w:r>
      <w:r w:rsidR="00882248" w:rsidRPr="004C7D80">
        <w:rPr>
          <w:rFonts w:ascii="Times New Roman" w:hAnsi="Times New Roman" w:cs="Times New Roman"/>
        </w:rPr>
        <w:t xml:space="preserve"> busa</w:t>
      </w:r>
      <w:r w:rsidR="00FB2B2B" w:rsidRPr="004C7D80">
        <w:rPr>
          <w:rFonts w:ascii="Times New Roman" w:hAnsi="Times New Roman" w:cs="Times New Roman"/>
        </w:rPr>
        <w:t xml:space="preserve">. </w:t>
      </w:r>
    </w:p>
    <w:p w14:paraId="59E65BAC" w14:textId="77777777" w:rsidR="008E0FC1" w:rsidRPr="008E0FC1" w:rsidRDefault="008E0FC1" w:rsidP="008E0FC1">
      <w:pPr>
        <w:jc w:val="both"/>
        <w:rPr>
          <w:rFonts w:ascii="Times New Roman" w:hAnsi="Times New Roman" w:cs="Times New Roman"/>
        </w:rPr>
      </w:pPr>
    </w:p>
    <w:p w14:paraId="5942C6C4" w14:textId="32B3CAAE" w:rsidR="00882248" w:rsidRDefault="009A107C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Pozwany</w:t>
      </w:r>
      <w:r w:rsidR="00230AFE" w:rsidRPr="004C7D80">
        <w:rPr>
          <w:rFonts w:ascii="Times New Roman" w:hAnsi="Times New Roman" w:cs="Times New Roman"/>
        </w:rPr>
        <w:t xml:space="preserve"> twierdzi ponadto, że </w:t>
      </w:r>
      <w:r w:rsidR="00FB2B2B" w:rsidRPr="004C7D80">
        <w:rPr>
          <w:rFonts w:ascii="Times New Roman" w:hAnsi="Times New Roman" w:cs="Times New Roman"/>
        </w:rPr>
        <w:t xml:space="preserve">art. 8 i </w:t>
      </w:r>
      <w:r w:rsidR="00230AFE" w:rsidRPr="004C7D80">
        <w:rPr>
          <w:rFonts w:ascii="Times New Roman" w:hAnsi="Times New Roman" w:cs="Times New Roman"/>
        </w:rPr>
        <w:t xml:space="preserve">art. 21 </w:t>
      </w:r>
      <w:r w:rsidRPr="004C7D80">
        <w:rPr>
          <w:rFonts w:ascii="Times New Roman" w:hAnsi="Times New Roman" w:cs="Times New Roman"/>
        </w:rPr>
        <w:t>KPP</w:t>
      </w:r>
      <w:r w:rsidR="00230AFE" w:rsidRPr="004C7D80">
        <w:rPr>
          <w:rFonts w:ascii="Times New Roman" w:hAnsi="Times New Roman" w:cs="Times New Roman"/>
        </w:rPr>
        <w:t xml:space="preserve"> nie ma zastosowania w omawianej sprawie, ponieważ ma on zastosowanie jedynie w relacjach pomiędzy osobami fizycznymi a władzami publicznymi, ale nie w relacjach pomiędzy osobami prywatnymi. </w:t>
      </w:r>
      <w:r w:rsidR="00C87359" w:rsidRPr="004C7D80">
        <w:rPr>
          <w:rFonts w:ascii="Times New Roman" w:hAnsi="Times New Roman" w:cs="Times New Roman"/>
        </w:rPr>
        <w:t>Jako argumentację ewentu</w:t>
      </w:r>
      <w:r w:rsidR="00FB2B2B" w:rsidRPr="004C7D80">
        <w:rPr>
          <w:rFonts w:ascii="Times New Roman" w:hAnsi="Times New Roman" w:cs="Times New Roman"/>
        </w:rPr>
        <w:t>a</w:t>
      </w:r>
      <w:r w:rsidR="00C87359" w:rsidRPr="004C7D80">
        <w:rPr>
          <w:rFonts w:ascii="Times New Roman" w:hAnsi="Times New Roman" w:cs="Times New Roman"/>
        </w:rPr>
        <w:t>lną</w:t>
      </w:r>
      <w:r w:rsidR="00230AFE" w:rsidRPr="004C7D80">
        <w:rPr>
          <w:rFonts w:ascii="Times New Roman" w:hAnsi="Times New Roman" w:cs="Times New Roman"/>
        </w:rPr>
        <w:t xml:space="preserve"> </w:t>
      </w:r>
      <w:r w:rsidR="00C87359" w:rsidRPr="004C7D80">
        <w:rPr>
          <w:rFonts w:ascii="Times New Roman" w:hAnsi="Times New Roman" w:cs="Times New Roman"/>
        </w:rPr>
        <w:t>Pozwany</w:t>
      </w:r>
      <w:r w:rsidR="00230AFE" w:rsidRPr="004C7D80">
        <w:rPr>
          <w:rFonts w:ascii="Times New Roman" w:hAnsi="Times New Roman" w:cs="Times New Roman"/>
        </w:rPr>
        <w:t xml:space="preserve"> </w:t>
      </w:r>
      <w:r w:rsidR="008E0FC1">
        <w:rPr>
          <w:rFonts w:ascii="Times New Roman" w:hAnsi="Times New Roman" w:cs="Times New Roman"/>
        </w:rPr>
        <w:t>wskazuje</w:t>
      </w:r>
      <w:r w:rsidR="00230AFE" w:rsidRPr="004C7D80">
        <w:rPr>
          <w:rFonts w:ascii="Times New Roman" w:hAnsi="Times New Roman" w:cs="Times New Roman"/>
        </w:rPr>
        <w:t xml:space="preserve">, że nawet jeśli art. 21 KPP ma zastosowania w niniejszej sprawie, </w:t>
      </w:r>
      <w:r w:rsidR="00C87359" w:rsidRPr="004C7D80">
        <w:rPr>
          <w:rFonts w:ascii="Times New Roman" w:hAnsi="Times New Roman" w:cs="Times New Roman"/>
        </w:rPr>
        <w:t xml:space="preserve">pomimo </w:t>
      </w:r>
      <w:r w:rsidR="00230AFE" w:rsidRPr="004C7D80">
        <w:rPr>
          <w:rFonts w:ascii="Times New Roman" w:hAnsi="Times New Roman" w:cs="Times New Roman"/>
        </w:rPr>
        <w:t>ż</w:t>
      </w:r>
      <w:r w:rsidR="00C87359" w:rsidRPr="004C7D80">
        <w:rPr>
          <w:rFonts w:ascii="Times New Roman" w:hAnsi="Times New Roman" w:cs="Times New Roman"/>
        </w:rPr>
        <w:t>e</w:t>
      </w:r>
      <w:r w:rsidR="00230AFE" w:rsidRPr="004C7D80">
        <w:rPr>
          <w:rFonts w:ascii="Times New Roman" w:hAnsi="Times New Roman" w:cs="Times New Roman"/>
        </w:rPr>
        <w:t xml:space="preserve"> </w:t>
      </w:r>
      <w:r w:rsidR="00C87359" w:rsidRPr="004C7D80">
        <w:rPr>
          <w:rFonts w:ascii="Times New Roman" w:hAnsi="Times New Roman" w:cs="Times New Roman"/>
        </w:rPr>
        <w:t xml:space="preserve">co do zasady powinien mieć zastosowanie </w:t>
      </w:r>
      <w:r w:rsidR="00230AFE" w:rsidRPr="004C7D80">
        <w:rPr>
          <w:rFonts w:ascii="Times New Roman" w:hAnsi="Times New Roman" w:cs="Times New Roman"/>
        </w:rPr>
        <w:t>jedynie w stosunkach między osobami fizycznymi a organami publicznymi, a nie w stosunkach między osobami prywatnymi</w:t>
      </w:r>
      <w:r w:rsidR="00C87359" w:rsidRPr="004C7D80">
        <w:rPr>
          <w:rFonts w:ascii="Times New Roman" w:hAnsi="Times New Roman" w:cs="Times New Roman"/>
        </w:rPr>
        <w:t xml:space="preserve">, to art. </w:t>
      </w:r>
      <w:r w:rsidR="00230AFE" w:rsidRPr="004C7D80">
        <w:rPr>
          <w:rFonts w:ascii="Times New Roman" w:hAnsi="Times New Roman" w:cs="Times New Roman"/>
        </w:rPr>
        <w:t xml:space="preserve">21 </w:t>
      </w:r>
      <w:r w:rsidR="00C87359" w:rsidRPr="004C7D80">
        <w:rPr>
          <w:rFonts w:ascii="Times New Roman" w:hAnsi="Times New Roman" w:cs="Times New Roman"/>
        </w:rPr>
        <w:t>KPP</w:t>
      </w:r>
      <w:r w:rsidR="00670BB3">
        <w:rPr>
          <w:rFonts w:ascii="Times New Roman" w:hAnsi="Times New Roman" w:cs="Times New Roman"/>
        </w:rPr>
        <w:t xml:space="preserve"> ma zastosowanie</w:t>
      </w:r>
      <w:r w:rsidR="00230AFE" w:rsidRPr="004C7D80">
        <w:rPr>
          <w:rFonts w:ascii="Times New Roman" w:hAnsi="Times New Roman" w:cs="Times New Roman"/>
        </w:rPr>
        <w:t xml:space="preserve"> </w:t>
      </w:r>
      <w:r w:rsidR="00C87359" w:rsidRPr="004C7D80">
        <w:rPr>
          <w:rFonts w:ascii="Times New Roman" w:hAnsi="Times New Roman" w:cs="Times New Roman"/>
        </w:rPr>
        <w:t>jedynie</w:t>
      </w:r>
      <w:r w:rsidR="00670BB3">
        <w:rPr>
          <w:rFonts w:ascii="Times New Roman" w:hAnsi="Times New Roman" w:cs="Times New Roman"/>
        </w:rPr>
        <w:t>,</w:t>
      </w:r>
      <w:r w:rsidR="00C87359" w:rsidRPr="004C7D80">
        <w:rPr>
          <w:rFonts w:ascii="Times New Roman" w:hAnsi="Times New Roman" w:cs="Times New Roman"/>
        </w:rPr>
        <w:t xml:space="preserve"> o ile </w:t>
      </w:r>
      <w:r w:rsidR="00230AFE" w:rsidRPr="004C7D80">
        <w:rPr>
          <w:rFonts w:ascii="Times New Roman" w:hAnsi="Times New Roman" w:cs="Times New Roman"/>
        </w:rPr>
        <w:t xml:space="preserve">naruszenie zarzucane przez </w:t>
      </w:r>
      <w:r w:rsidR="00C87359" w:rsidRPr="004C7D80">
        <w:rPr>
          <w:rFonts w:ascii="Times New Roman" w:hAnsi="Times New Roman" w:cs="Times New Roman"/>
        </w:rPr>
        <w:t>Powoda byłoby</w:t>
      </w:r>
      <w:r w:rsidR="00670BB3">
        <w:rPr>
          <w:rFonts w:ascii="Times New Roman" w:hAnsi="Times New Roman" w:cs="Times New Roman"/>
        </w:rPr>
        <w:t xml:space="preserve"> „wystarczająco poważne”,</w:t>
      </w:r>
      <w:r w:rsidR="00230AFE" w:rsidRPr="004C7D80">
        <w:rPr>
          <w:rFonts w:ascii="Times New Roman" w:hAnsi="Times New Roman" w:cs="Times New Roman"/>
        </w:rPr>
        <w:t xml:space="preserve"> </w:t>
      </w:r>
      <w:r w:rsidR="00C87359" w:rsidRPr="004C7D80">
        <w:rPr>
          <w:rFonts w:ascii="Times New Roman" w:hAnsi="Times New Roman" w:cs="Times New Roman"/>
        </w:rPr>
        <w:t>co nie ma miejsca w tej sprawie</w:t>
      </w:r>
      <w:r w:rsidR="00230AFE" w:rsidRPr="004C7D80">
        <w:rPr>
          <w:rFonts w:ascii="Times New Roman" w:hAnsi="Times New Roman" w:cs="Times New Roman"/>
        </w:rPr>
        <w:t>.</w:t>
      </w:r>
      <w:r w:rsidR="00FB2B2B" w:rsidRPr="004C7D80" w:rsidDel="00FB2B2B">
        <w:rPr>
          <w:rFonts w:ascii="Times New Roman" w:hAnsi="Times New Roman" w:cs="Times New Roman"/>
        </w:rPr>
        <w:t xml:space="preserve"> </w:t>
      </w:r>
    </w:p>
    <w:p w14:paraId="62ECCA59" w14:textId="77777777" w:rsidR="008E0FC1" w:rsidRPr="008E0FC1" w:rsidRDefault="008E0FC1" w:rsidP="008E0FC1">
      <w:pPr>
        <w:jc w:val="both"/>
        <w:rPr>
          <w:rFonts w:ascii="Times New Roman" w:hAnsi="Times New Roman" w:cs="Times New Roman"/>
        </w:rPr>
      </w:pPr>
    </w:p>
    <w:p w14:paraId="71D02B76" w14:textId="77777777" w:rsidR="00230AFE" w:rsidRDefault="00230AFE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Ponadto, według </w:t>
      </w:r>
      <w:r w:rsidR="00C87359" w:rsidRPr="004C7D80">
        <w:rPr>
          <w:rFonts w:ascii="Times New Roman" w:hAnsi="Times New Roman" w:cs="Times New Roman"/>
        </w:rPr>
        <w:t>Pozwanego</w:t>
      </w:r>
      <w:r w:rsidRPr="004C7D80">
        <w:rPr>
          <w:rFonts w:ascii="Times New Roman" w:hAnsi="Times New Roman" w:cs="Times New Roman"/>
        </w:rPr>
        <w:t xml:space="preserve">, </w:t>
      </w:r>
      <w:r w:rsidR="007B0AD0" w:rsidRPr="004C7D80">
        <w:rPr>
          <w:rFonts w:ascii="Times New Roman" w:hAnsi="Times New Roman" w:cs="Times New Roman"/>
        </w:rPr>
        <w:t>w polskim porządku prawnym nie ma roszczenia o modyfikację algorytmu, a dla żądania zadośćuczynienia nie są spełnione przesłanki</w:t>
      </w:r>
      <w:r w:rsidRPr="004C7D80">
        <w:rPr>
          <w:rFonts w:ascii="Times New Roman" w:hAnsi="Times New Roman" w:cs="Times New Roman"/>
        </w:rPr>
        <w:t>.</w:t>
      </w:r>
    </w:p>
    <w:p w14:paraId="367343F6" w14:textId="77777777" w:rsidR="00670BB3" w:rsidRPr="00670BB3" w:rsidRDefault="00670BB3" w:rsidP="00670BB3">
      <w:pPr>
        <w:jc w:val="both"/>
        <w:rPr>
          <w:rFonts w:ascii="Times New Roman" w:hAnsi="Times New Roman" w:cs="Times New Roman"/>
        </w:rPr>
      </w:pPr>
    </w:p>
    <w:p w14:paraId="5A203B09" w14:textId="47158024" w:rsidR="00230AFE" w:rsidRDefault="007B0AD0" w:rsidP="009A107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Ponadto żądanie</w:t>
      </w:r>
      <w:r w:rsidR="00230AFE" w:rsidRPr="004C7D80">
        <w:rPr>
          <w:rFonts w:ascii="Times New Roman" w:hAnsi="Times New Roman" w:cs="Times New Roman"/>
        </w:rPr>
        <w:t xml:space="preserve"> zmian</w:t>
      </w:r>
      <w:r w:rsidRPr="004C7D80">
        <w:rPr>
          <w:rFonts w:ascii="Times New Roman" w:hAnsi="Times New Roman" w:cs="Times New Roman"/>
        </w:rPr>
        <w:t>y</w:t>
      </w:r>
      <w:r w:rsidR="003F5531">
        <w:rPr>
          <w:rFonts w:ascii="Times New Roman" w:hAnsi="Times New Roman" w:cs="Times New Roman"/>
        </w:rPr>
        <w:t xml:space="preserve"> algorytmu GelderFreeRide</w:t>
      </w:r>
      <w:r w:rsidR="00230AFE" w:rsidRPr="004C7D80">
        <w:rPr>
          <w:rFonts w:ascii="Times New Roman" w:hAnsi="Times New Roman" w:cs="Times New Roman"/>
        </w:rPr>
        <w:t xml:space="preserve"> </w:t>
      </w:r>
      <w:r w:rsidRPr="004C7D80">
        <w:rPr>
          <w:rFonts w:ascii="Times New Roman" w:hAnsi="Times New Roman" w:cs="Times New Roman"/>
        </w:rPr>
        <w:t xml:space="preserve">jest </w:t>
      </w:r>
      <w:r w:rsidR="00230AFE" w:rsidRPr="004C7D80">
        <w:rPr>
          <w:rFonts w:ascii="Times New Roman" w:hAnsi="Times New Roman" w:cs="Times New Roman"/>
        </w:rPr>
        <w:t>niemożliw</w:t>
      </w:r>
      <w:r w:rsidRPr="004C7D80">
        <w:rPr>
          <w:rFonts w:ascii="Times New Roman" w:hAnsi="Times New Roman" w:cs="Times New Roman"/>
        </w:rPr>
        <w:t>e</w:t>
      </w:r>
      <w:r w:rsidR="00230AFE" w:rsidRPr="004C7D80">
        <w:rPr>
          <w:rFonts w:ascii="Times New Roman" w:hAnsi="Times New Roman" w:cs="Times New Roman"/>
        </w:rPr>
        <w:t xml:space="preserve"> do </w:t>
      </w:r>
      <w:r w:rsidRPr="004C7D80">
        <w:rPr>
          <w:rFonts w:ascii="Times New Roman" w:hAnsi="Times New Roman" w:cs="Times New Roman"/>
        </w:rPr>
        <w:t xml:space="preserve">spełnienia </w:t>
      </w:r>
      <w:r w:rsidR="00230AFE" w:rsidRPr="004C7D80">
        <w:rPr>
          <w:rFonts w:ascii="Times New Roman" w:hAnsi="Times New Roman" w:cs="Times New Roman"/>
        </w:rPr>
        <w:t>w praktyce</w:t>
      </w:r>
      <w:r w:rsidRPr="004C7D80">
        <w:rPr>
          <w:rFonts w:ascii="Times New Roman" w:hAnsi="Times New Roman" w:cs="Times New Roman"/>
        </w:rPr>
        <w:t>,</w:t>
      </w:r>
      <w:r w:rsidR="00230AFE" w:rsidRPr="004C7D80">
        <w:rPr>
          <w:rFonts w:ascii="Times New Roman" w:hAnsi="Times New Roman" w:cs="Times New Roman"/>
        </w:rPr>
        <w:t xml:space="preserve"> </w:t>
      </w:r>
      <w:r w:rsidRPr="004C7D80">
        <w:rPr>
          <w:rFonts w:ascii="Times New Roman" w:hAnsi="Times New Roman" w:cs="Times New Roman"/>
        </w:rPr>
        <w:t>bowiem</w:t>
      </w:r>
      <w:r w:rsidR="00230AFE" w:rsidRPr="004C7D80">
        <w:rPr>
          <w:rFonts w:ascii="Times New Roman" w:hAnsi="Times New Roman" w:cs="Times New Roman"/>
        </w:rPr>
        <w:t xml:space="preserve"> jakakolwiek próba poprawy rzetelności algorytmu doprowadziłaby do utraty dokładności, co ostatecznie uniemożliwiłoby korzystanie z GelderFreeRide wszystkim użytkownikom, w tym samemu </w:t>
      </w:r>
      <w:r w:rsidR="002D76DE" w:rsidRPr="004C7D80">
        <w:rPr>
          <w:rFonts w:ascii="Times New Roman" w:hAnsi="Times New Roman" w:cs="Times New Roman"/>
        </w:rPr>
        <w:t>Powodow</w:t>
      </w:r>
      <w:r w:rsidR="00230AFE" w:rsidRPr="004C7D80">
        <w:rPr>
          <w:rFonts w:ascii="Times New Roman" w:hAnsi="Times New Roman" w:cs="Times New Roman"/>
        </w:rPr>
        <w:t>i.</w:t>
      </w:r>
    </w:p>
    <w:p w14:paraId="0C029C27" w14:textId="77777777" w:rsidR="00670BB3" w:rsidRPr="00670BB3" w:rsidRDefault="00670BB3" w:rsidP="00670BB3">
      <w:pPr>
        <w:jc w:val="both"/>
        <w:rPr>
          <w:rFonts w:ascii="Times New Roman" w:hAnsi="Times New Roman" w:cs="Times New Roman"/>
        </w:rPr>
      </w:pPr>
    </w:p>
    <w:p w14:paraId="2185BB23" w14:textId="54F03458" w:rsidR="007B0AD0" w:rsidRPr="004C7D80" w:rsidRDefault="007B0AD0" w:rsidP="007B0AD0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Ostatecznie Pozwany twierdzi, że nie zostały naruszone przepisy RODO, których naruszenie jest warunkiem formułowania roszczeń na podstawie art. 79 i 82 RODO</w:t>
      </w:r>
      <w:r w:rsidR="003F5531">
        <w:rPr>
          <w:rFonts w:ascii="Times New Roman" w:hAnsi="Times New Roman" w:cs="Times New Roman"/>
        </w:rPr>
        <w:t>.</w:t>
      </w:r>
    </w:p>
    <w:p w14:paraId="2268F2A7" w14:textId="77777777" w:rsidR="007B0AD0" w:rsidRPr="004C7D80" w:rsidRDefault="007B0AD0" w:rsidP="00CB741F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2F31A857" w14:textId="77777777" w:rsidR="005811C9" w:rsidRPr="004C7D80" w:rsidRDefault="005811C9" w:rsidP="005811C9">
      <w:pPr>
        <w:jc w:val="both"/>
        <w:rPr>
          <w:rFonts w:ascii="Times New Roman" w:hAnsi="Times New Roman" w:cs="Times New Roman"/>
        </w:rPr>
      </w:pPr>
    </w:p>
    <w:p w14:paraId="1F13E9E0" w14:textId="77777777" w:rsidR="005811C9" w:rsidRPr="004C7D80" w:rsidRDefault="005811C9" w:rsidP="005811C9">
      <w:pPr>
        <w:jc w:val="both"/>
        <w:rPr>
          <w:rFonts w:ascii="Times New Roman" w:hAnsi="Times New Roman" w:cs="Times New Roman"/>
        </w:rPr>
      </w:pPr>
    </w:p>
    <w:p w14:paraId="59FFE8CD" w14:textId="77777777" w:rsidR="005811C9" w:rsidRPr="004C7D80" w:rsidRDefault="005811C9" w:rsidP="005811C9">
      <w:pPr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lastRenderedPageBreak/>
        <w:t>POSTANOWIENIE SĄDU</w:t>
      </w:r>
    </w:p>
    <w:p w14:paraId="4992E3AD" w14:textId="4010E35E" w:rsidR="005811C9" w:rsidRDefault="005811C9" w:rsidP="005811C9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W związku z powyższym Sąd nakazał stronom wszelkich twierdzeń i dowodów na ich poparcie do dnia </w:t>
      </w:r>
      <w:r w:rsidR="003F5531">
        <w:rPr>
          <w:rFonts w:ascii="Times New Roman" w:hAnsi="Times New Roman" w:cs="Times New Roman"/>
        </w:rPr>
        <w:t>30 maja 2020</w:t>
      </w:r>
      <w:r w:rsidRPr="004C7D80">
        <w:rPr>
          <w:rFonts w:ascii="Times New Roman" w:hAnsi="Times New Roman" w:cs="Times New Roman"/>
        </w:rPr>
        <w:t xml:space="preserve"> r.</w:t>
      </w:r>
    </w:p>
    <w:p w14:paraId="1E14FCDF" w14:textId="77777777" w:rsidR="003F5531" w:rsidRPr="004C7D80" w:rsidRDefault="003F5531" w:rsidP="003F5531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23355092" w14:textId="77777777" w:rsidR="005811C9" w:rsidRPr="004C7D80" w:rsidRDefault="005811C9" w:rsidP="005811C9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Sąd wzywa strony do poruszenia w swoich pismach następujących kwestii:</w:t>
      </w:r>
    </w:p>
    <w:p w14:paraId="4F60BA05" w14:textId="77777777" w:rsidR="005811C9" w:rsidRPr="004C7D80" w:rsidRDefault="005811C9" w:rsidP="005811C9">
      <w:pPr>
        <w:pStyle w:val="Akapitzlist"/>
        <w:numPr>
          <w:ilvl w:val="3"/>
          <w:numId w:val="2"/>
        </w:numPr>
        <w:ind w:left="1418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Czy istnieje wystarczający związek przyczynowy między rzekomą szkodą poniesioną przez Powoda a zachowaniem Pozwanego oraz czy rzekome czyny niedozwolone można przypisać Pozwanemu?</w:t>
      </w:r>
    </w:p>
    <w:p w14:paraId="4CCD2882" w14:textId="416A78DB" w:rsidR="00750F0D" w:rsidRPr="004C7D80" w:rsidRDefault="00750F0D" w:rsidP="005811C9">
      <w:pPr>
        <w:pStyle w:val="Akapitzlist"/>
        <w:numPr>
          <w:ilvl w:val="3"/>
          <w:numId w:val="2"/>
        </w:numPr>
        <w:ind w:left="1418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>Czy działanie</w:t>
      </w:r>
      <w:r w:rsidR="00ED09AD">
        <w:rPr>
          <w:rFonts w:ascii="Times New Roman" w:hAnsi="Times New Roman" w:cs="Times New Roman"/>
        </w:rPr>
        <w:t xml:space="preserve"> Pozwanego jest zawinione i jaki</w:t>
      </w:r>
      <w:r w:rsidRPr="004C7D80">
        <w:rPr>
          <w:rFonts w:ascii="Times New Roman" w:hAnsi="Times New Roman" w:cs="Times New Roman"/>
        </w:rPr>
        <w:t xml:space="preserve"> kwestia winy ma wpływ na jego ewentualną odpowiedzialność?</w:t>
      </w:r>
    </w:p>
    <w:p w14:paraId="7597E322" w14:textId="77777777" w:rsidR="005811C9" w:rsidRPr="004C7D80" w:rsidRDefault="005811C9" w:rsidP="005811C9">
      <w:pPr>
        <w:pStyle w:val="Akapitzlist"/>
        <w:numPr>
          <w:ilvl w:val="3"/>
          <w:numId w:val="2"/>
        </w:numPr>
        <w:ind w:left="1418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Czy art. </w:t>
      </w:r>
      <w:r w:rsidR="00750F0D" w:rsidRPr="004C7D80">
        <w:rPr>
          <w:rFonts w:ascii="Times New Roman" w:hAnsi="Times New Roman" w:cs="Times New Roman"/>
        </w:rPr>
        <w:t xml:space="preserve">8 i </w:t>
      </w:r>
      <w:r w:rsidRPr="004C7D80">
        <w:rPr>
          <w:rFonts w:ascii="Times New Roman" w:hAnsi="Times New Roman" w:cs="Times New Roman"/>
        </w:rPr>
        <w:t>21 KPP ma bezpośredni skutek horyzontalny wśród osób prywatnych i czy przepis ten został naruszony w niniejszej sprawie?</w:t>
      </w:r>
    </w:p>
    <w:p w14:paraId="5EF17C5F" w14:textId="2CAB474C" w:rsidR="005811C9" w:rsidRPr="004C7D80" w:rsidRDefault="005811C9" w:rsidP="005811C9">
      <w:pPr>
        <w:pStyle w:val="Akapitzlist"/>
        <w:numPr>
          <w:ilvl w:val="3"/>
          <w:numId w:val="2"/>
        </w:numPr>
        <w:ind w:left="1418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Zakładając, że naruszenie art. 21 KPP </w:t>
      </w:r>
      <w:r w:rsidR="00D80AD2" w:rsidRPr="004C7D80">
        <w:rPr>
          <w:rFonts w:ascii="Times New Roman" w:hAnsi="Times New Roman" w:cs="Times New Roman"/>
        </w:rPr>
        <w:t>nastąpiło</w:t>
      </w:r>
      <w:r w:rsidR="00ED09AD">
        <w:rPr>
          <w:rFonts w:ascii="Times New Roman" w:hAnsi="Times New Roman" w:cs="Times New Roman"/>
        </w:rPr>
        <w:t>,</w:t>
      </w:r>
      <w:r w:rsidR="00D80AD2" w:rsidRPr="004C7D80">
        <w:rPr>
          <w:rFonts w:ascii="Times New Roman" w:hAnsi="Times New Roman" w:cs="Times New Roman"/>
        </w:rPr>
        <w:t xml:space="preserve"> to c</w:t>
      </w:r>
      <w:r w:rsidRPr="004C7D80">
        <w:rPr>
          <w:rFonts w:ascii="Times New Roman" w:hAnsi="Times New Roman" w:cs="Times New Roman"/>
        </w:rPr>
        <w:t xml:space="preserve">zy naruszenie </w:t>
      </w:r>
      <w:r w:rsidR="00D80AD2" w:rsidRPr="004C7D80">
        <w:rPr>
          <w:rFonts w:ascii="Times New Roman" w:hAnsi="Times New Roman" w:cs="Times New Roman"/>
        </w:rPr>
        <w:t>musi być</w:t>
      </w:r>
      <w:r w:rsidR="003F5531">
        <w:rPr>
          <w:rFonts w:ascii="Times New Roman" w:hAnsi="Times New Roman" w:cs="Times New Roman"/>
        </w:rPr>
        <w:t xml:space="preserve"> „wystarczająco poważne”</w:t>
      </w:r>
      <w:r w:rsidRPr="004C7D80">
        <w:rPr>
          <w:rFonts w:ascii="Times New Roman" w:hAnsi="Times New Roman" w:cs="Times New Roman"/>
        </w:rPr>
        <w:t xml:space="preserve">, aby powstała odpowiedzialność deliktowa </w:t>
      </w:r>
      <w:r w:rsidR="00D80AD2" w:rsidRPr="004C7D80">
        <w:rPr>
          <w:rFonts w:ascii="Times New Roman" w:hAnsi="Times New Roman" w:cs="Times New Roman"/>
        </w:rPr>
        <w:t>Pozwanego</w:t>
      </w:r>
      <w:r w:rsidRPr="004C7D80">
        <w:rPr>
          <w:rFonts w:ascii="Times New Roman" w:hAnsi="Times New Roman" w:cs="Times New Roman"/>
        </w:rPr>
        <w:t>? A jeśli tak, to czy w tym konkretnym przypadku naruszenie było wystarczająco poważne?</w:t>
      </w:r>
    </w:p>
    <w:p w14:paraId="713D2D70" w14:textId="77777777" w:rsidR="005811C9" w:rsidRPr="004C7D80" w:rsidRDefault="005811C9" w:rsidP="005811C9">
      <w:pPr>
        <w:pStyle w:val="Akapitzlist"/>
        <w:numPr>
          <w:ilvl w:val="3"/>
          <w:numId w:val="2"/>
        </w:numPr>
        <w:ind w:left="1418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Czy </w:t>
      </w:r>
      <w:r w:rsidR="004A3D98" w:rsidRPr="004C7D80">
        <w:rPr>
          <w:rFonts w:ascii="Times New Roman" w:hAnsi="Times New Roman" w:cs="Times New Roman"/>
        </w:rPr>
        <w:t>Powód</w:t>
      </w:r>
      <w:r w:rsidRPr="004C7D80">
        <w:rPr>
          <w:rFonts w:ascii="Times New Roman" w:hAnsi="Times New Roman" w:cs="Times New Roman"/>
        </w:rPr>
        <w:t xml:space="preserve"> ma prawo do </w:t>
      </w:r>
      <w:r w:rsidR="004A3D98" w:rsidRPr="004C7D80">
        <w:rPr>
          <w:rFonts w:ascii="Times New Roman" w:hAnsi="Times New Roman" w:cs="Times New Roman"/>
        </w:rPr>
        <w:t>zadośćuczynienia</w:t>
      </w:r>
      <w:r w:rsidRPr="004C7D80">
        <w:rPr>
          <w:rFonts w:ascii="Times New Roman" w:hAnsi="Times New Roman" w:cs="Times New Roman"/>
        </w:rPr>
        <w:t xml:space="preserve"> za </w:t>
      </w:r>
      <w:r w:rsidR="004A3D98" w:rsidRPr="004C7D80">
        <w:rPr>
          <w:rFonts w:ascii="Times New Roman" w:hAnsi="Times New Roman" w:cs="Times New Roman"/>
        </w:rPr>
        <w:t>krzywdę</w:t>
      </w:r>
      <w:r w:rsidRPr="004C7D80">
        <w:rPr>
          <w:rFonts w:ascii="Times New Roman" w:hAnsi="Times New Roman" w:cs="Times New Roman"/>
        </w:rPr>
        <w:t>?</w:t>
      </w:r>
    </w:p>
    <w:p w14:paraId="5305153A" w14:textId="1A82A3ED" w:rsidR="005811C9" w:rsidRPr="004C7D80" w:rsidRDefault="005811C9" w:rsidP="005811C9">
      <w:pPr>
        <w:pStyle w:val="Akapitzlist"/>
        <w:numPr>
          <w:ilvl w:val="3"/>
          <w:numId w:val="2"/>
        </w:numPr>
        <w:ind w:left="1418"/>
        <w:jc w:val="both"/>
        <w:rPr>
          <w:rFonts w:ascii="Times New Roman" w:hAnsi="Times New Roman" w:cs="Times New Roman"/>
        </w:rPr>
      </w:pPr>
      <w:r w:rsidRPr="004C7D80">
        <w:rPr>
          <w:rFonts w:ascii="Times New Roman" w:hAnsi="Times New Roman" w:cs="Times New Roman"/>
        </w:rPr>
        <w:t xml:space="preserve">Czy </w:t>
      </w:r>
      <w:r w:rsidR="004A3D98" w:rsidRPr="004C7D80">
        <w:rPr>
          <w:rFonts w:ascii="Times New Roman" w:hAnsi="Times New Roman" w:cs="Times New Roman"/>
        </w:rPr>
        <w:t>Pozwany</w:t>
      </w:r>
      <w:r w:rsidRPr="004C7D80">
        <w:rPr>
          <w:rFonts w:ascii="Times New Roman" w:hAnsi="Times New Roman" w:cs="Times New Roman"/>
        </w:rPr>
        <w:t xml:space="preserve"> </w:t>
      </w:r>
      <w:r w:rsidR="00750F0D" w:rsidRPr="004C7D80">
        <w:rPr>
          <w:rFonts w:ascii="Times New Roman" w:hAnsi="Times New Roman" w:cs="Times New Roman"/>
        </w:rPr>
        <w:t>ma prawo żądać</w:t>
      </w:r>
      <w:r w:rsidRPr="004C7D80">
        <w:rPr>
          <w:rFonts w:ascii="Times New Roman" w:hAnsi="Times New Roman" w:cs="Times New Roman"/>
        </w:rPr>
        <w:t xml:space="preserve"> </w:t>
      </w:r>
      <w:r w:rsidR="00750F0D" w:rsidRPr="004C7D80">
        <w:rPr>
          <w:rFonts w:ascii="Times New Roman" w:hAnsi="Times New Roman" w:cs="Times New Roman"/>
        </w:rPr>
        <w:t>z</w:t>
      </w:r>
      <w:r w:rsidR="003F5531">
        <w:rPr>
          <w:rFonts w:ascii="Times New Roman" w:hAnsi="Times New Roman" w:cs="Times New Roman"/>
        </w:rPr>
        <w:t>miany algorytmu GelderFreeRide</w:t>
      </w:r>
      <w:r w:rsidRPr="004C7D80">
        <w:rPr>
          <w:rFonts w:ascii="Times New Roman" w:hAnsi="Times New Roman" w:cs="Times New Roman"/>
        </w:rPr>
        <w:t xml:space="preserve"> w celu uniknięcia w przyszłości jakiejkolwiek dyskryminacji</w:t>
      </w:r>
      <w:r w:rsidR="00750F0D" w:rsidRPr="004C7D80">
        <w:rPr>
          <w:rFonts w:ascii="Times New Roman" w:hAnsi="Times New Roman" w:cs="Times New Roman"/>
        </w:rPr>
        <w:t>, a jeśli tak</w:t>
      </w:r>
      <w:r w:rsidR="003F5531">
        <w:rPr>
          <w:rFonts w:ascii="Times New Roman" w:hAnsi="Times New Roman" w:cs="Times New Roman"/>
        </w:rPr>
        <w:t>,</w:t>
      </w:r>
      <w:r w:rsidR="00750F0D" w:rsidRPr="004C7D80">
        <w:rPr>
          <w:rFonts w:ascii="Times New Roman" w:hAnsi="Times New Roman" w:cs="Times New Roman"/>
        </w:rPr>
        <w:t xml:space="preserve"> to na jakiej podstawie</w:t>
      </w:r>
      <w:r w:rsidRPr="004C7D80">
        <w:rPr>
          <w:rFonts w:ascii="Times New Roman" w:hAnsi="Times New Roman" w:cs="Times New Roman"/>
        </w:rPr>
        <w:t>?</w:t>
      </w:r>
    </w:p>
    <w:p w14:paraId="050C2F83" w14:textId="02BF8724" w:rsidR="00750F0D" w:rsidRPr="004C7D80" w:rsidRDefault="00ED09AD" w:rsidP="005811C9">
      <w:pPr>
        <w:pStyle w:val="Akapitzlist"/>
        <w:numPr>
          <w:ilvl w:val="3"/>
          <w:numId w:val="2"/>
        </w:numPr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prze</w:t>
      </w:r>
      <w:r w:rsidR="00750F0D" w:rsidRPr="004C7D80">
        <w:rPr>
          <w:rFonts w:ascii="Times New Roman" w:hAnsi="Times New Roman" w:cs="Times New Roman"/>
        </w:rPr>
        <w:t xml:space="preserve">pisy RODO znajdują zastosowanie </w:t>
      </w:r>
      <w:r w:rsidR="00D96F24" w:rsidRPr="004C7D80">
        <w:rPr>
          <w:rFonts w:ascii="Times New Roman" w:hAnsi="Times New Roman" w:cs="Times New Roman"/>
        </w:rPr>
        <w:t xml:space="preserve">do usługi autonomicznego transportu autobusowego o nazwie GelderFreeRide </w:t>
      </w:r>
      <w:r w:rsidR="00750F0D" w:rsidRPr="004C7D80">
        <w:rPr>
          <w:rFonts w:ascii="Times New Roman" w:hAnsi="Times New Roman" w:cs="Times New Roman"/>
        </w:rPr>
        <w:t xml:space="preserve">i w jaki sposób zostały wypełnione lub naruszone </w:t>
      </w:r>
      <w:r>
        <w:rPr>
          <w:rFonts w:ascii="Times New Roman" w:hAnsi="Times New Roman" w:cs="Times New Roman"/>
        </w:rPr>
        <w:t xml:space="preserve">przez </w:t>
      </w:r>
      <w:r w:rsidR="00750F0D" w:rsidRPr="004C7D80">
        <w:rPr>
          <w:rFonts w:ascii="Times New Roman" w:hAnsi="Times New Roman" w:cs="Times New Roman"/>
        </w:rPr>
        <w:t>Pozwanego</w:t>
      </w:r>
      <w:r w:rsidR="00CB59A3" w:rsidRPr="004C7D80">
        <w:rPr>
          <w:rFonts w:ascii="Times New Roman" w:hAnsi="Times New Roman" w:cs="Times New Roman"/>
        </w:rPr>
        <w:t>?</w:t>
      </w:r>
    </w:p>
    <w:p w14:paraId="3F87551C" w14:textId="77777777" w:rsidR="00750F0D" w:rsidRPr="004C7D80" w:rsidRDefault="00750F0D" w:rsidP="00CB741F">
      <w:pPr>
        <w:pStyle w:val="Akapitzlist"/>
        <w:ind w:left="1418"/>
        <w:jc w:val="both"/>
        <w:rPr>
          <w:rFonts w:ascii="Times New Roman" w:hAnsi="Times New Roman" w:cs="Times New Roman"/>
        </w:rPr>
      </w:pPr>
    </w:p>
    <w:p w14:paraId="45D8E691" w14:textId="041B8AAE" w:rsidR="005811C9" w:rsidRPr="004C7D80" w:rsidRDefault="003F5531" w:rsidP="005811C9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Sąd informuje strony</w:t>
      </w:r>
      <w:r w:rsidR="00750F0D" w:rsidRPr="004C7D80">
        <w:rPr>
          <w:rFonts w:ascii="Times New Roman" w:hAnsi="Times New Roman" w:cs="Times New Roman"/>
        </w:rPr>
        <w:t>, że rozprawa odbędzie się</w:t>
      </w:r>
      <w:r w:rsidR="005811C9" w:rsidRPr="004C7D80">
        <w:rPr>
          <w:rFonts w:ascii="Times New Roman" w:hAnsi="Times New Roman" w:cs="Times New Roman"/>
        </w:rPr>
        <w:t>.</w:t>
      </w:r>
    </w:p>
    <w:p w14:paraId="2D1228E3" w14:textId="77777777" w:rsidR="005811C9" w:rsidRPr="004C7D80" w:rsidRDefault="005811C9" w:rsidP="005811C9">
      <w:pPr>
        <w:jc w:val="both"/>
        <w:rPr>
          <w:rFonts w:ascii="Times New Roman" w:hAnsi="Times New Roman" w:cs="Times New Roman"/>
        </w:rPr>
      </w:pPr>
    </w:p>
    <w:p w14:paraId="2CB748A2" w14:textId="32092C1E" w:rsidR="005811C9" w:rsidRPr="004C7D80" w:rsidRDefault="005811C9" w:rsidP="005811C9">
      <w:pPr>
        <w:jc w:val="both"/>
        <w:rPr>
          <w:rFonts w:ascii="Times New Roman" w:hAnsi="Times New Roman" w:cs="Times New Roman"/>
        </w:rPr>
      </w:pPr>
    </w:p>
    <w:p w14:paraId="0E6A4339" w14:textId="77777777" w:rsidR="005811C9" w:rsidRPr="004C7D80" w:rsidRDefault="005811C9" w:rsidP="005811C9">
      <w:pPr>
        <w:jc w:val="both"/>
        <w:rPr>
          <w:rFonts w:ascii="Times New Roman" w:hAnsi="Times New Roman" w:cs="Times New Roman"/>
        </w:rPr>
      </w:pPr>
    </w:p>
    <w:p w14:paraId="1DA1A96A" w14:textId="77777777" w:rsidR="00230AFE" w:rsidRPr="004C7D80" w:rsidRDefault="00230AFE" w:rsidP="00230AFE">
      <w:pPr>
        <w:rPr>
          <w:rFonts w:ascii="Times New Roman" w:hAnsi="Times New Roman" w:cs="Times New Roman"/>
        </w:rPr>
      </w:pPr>
    </w:p>
    <w:p w14:paraId="5DED1AD4" w14:textId="77777777" w:rsidR="004C7D80" w:rsidRPr="004C7D80" w:rsidRDefault="004C7D80" w:rsidP="00230AFE">
      <w:pPr>
        <w:rPr>
          <w:rFonts w:ascii="Times New Roman" w:hAnsi="Times New Roman" w:cs="Times New Roman"/>
        </w:rPr>
      </w:pPr>
    </w:p>
    <w:sectPr w:rsidR="004C7D80" w:rsidRPr="004C7D80" w:rsidSect="00B06EC0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E1191" w14:textId="77777777" w:rsidR="00C223C4" w:rsidRDefault="00C223C4" w:rsidP="00F66B1A">
      <w:r>
        <w:separator/>
      </w:r>
    </w:p>
  </w:endnote>
  <w:endnote w:type="continuationSeparator" w:id="0">
    <w:p w14:paraId="5FB2E874" w14:textId="77777777" w:rsidR="00C223C4" w:rsidRDefault="00C223C4" w:rsidP="00F6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E61A" w14:textId="77777777" w:rsidR="00F66B1A" w:rsidRDefault="00F66B1A" w:rsidP="00F66B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078452" w14:textId="77777777" w:rsidR="00F66B1A" w:rsidRDefault="00F66B1A" w:rsidP="00F66B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63B8" w14:textId="77777777" w:rsidR="00F66B1A" w:rsidRDefault="00F66B1A" w:rsidP="00F66B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09A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0748D8F" w14:textId="77777777" w:rsidR="00F66B1A" w:rsidRDefault="00F66B1A" w:rsidP="00F66B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0D70" w14:textId="77777777" w:rsidR="00C223C4" w:rsidRDefault="00C223C4" w:rsidP="00F66B1A">
      <w:r>
        <w:separator/>
      </w:r>
    </w:p>
  </w:footnote>
  <w:footnote w:type="continuationSeparator" w:id="0">
    <w:p w14:paraId="1F07D022" w14:textId="77777777" w:rsidR="00C223C4" w:rsidRDefault="00C223C4" w:rsidP="00F6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7437"/>
    <w:multiLevelType w:val="hybridMultilevel"/>
    <w:tmpl w:val="58B6D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D70DF"/>
    <w:multiLevelType w:val="hybridMultilevel"/>
    <w:tmpl w:val="19229FFC"/>
    <w:lvl w:ilvl="0" w:tplc="3426E43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206EC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D4A425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02A26"/>
    <w:multiLevelType w:val="hybridMultilevel"/>
    <w:tmpl w:val="69E4C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E4B4C"/>
    <w:multiLevelType w:val="hybridMultilevel"/>
    <w:tmpl w:val="F142F43A"/>
    <w:lvl w:ilvl="0" w:tplc="3426E43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563815">
    <w:abstractNumId w:val="2"/>
  </w:num>
  <w:num w:numId="2" w16cid:durableId="1778210029">
    <w:abstractNumId w:val="1"/>
  </w:num>
  <w:num w:numId="3" w16cid:durableId="2110931947">
    <w:abstractNumId w:val="3"/>
  </w:num>
  <w:num w:numId="4" w16cid:durableId="95186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696"/>
    <w:rsid w:val="000365EE"/>
    <w:rsid w:val="00136CB9"/>
    <w:rsid w:val="001E480E"/>
    <w:rsid w:val="00230AFE"/>
    <w:rsid w:val="002D76DE"/>
    <w:rsid w:val="003F5531"/>
    <w:rsid w:val="00444DB8"/>
    <w:rsid w:val="004A3D98"/>
    <w:rsid w:val="004C7D80"/>
    <w:rsid w:val="00552258"/>
    <w:rsid w:val="005811C9"/>
    <w:rsid w:val="00670BB3"/>
    <w:rsid w:val="00671D7B"/>
    <w:rsid w:val="0068392A"/>
    <w:rsid w:val="006B3051"/>
    <w:rsid w:val="00750F0D"/>
    <w:rsid w:val="00764228"/>
    <w:rsid w:val="007B0AD0"/>
    <w:rsid w:val="007D5F45"/>
    <w:rsid w:val="007E023C"/>
    <w:rsid w:val="007F46C6"/>
    <w:rsid w:val="00882248"/>
    <w:rsid w:val="008E0FC1"/>
    <w:rsid w:val="009A107C"/>
    <w:rsid w:val="00B0089E"/>
    <w:rsid w:val="00B06EC0"/>
    <w:rsid w:val="00C223C4"/>
    <w:rsid w:val="00C87359"/>
    <w:rsid w:val="00CB59A3"/>
    <w:rsid w:val="00CB741F"/>
    <w:rsid w:val="00D80AD2"/>
    <w:rsid w:val="00D96F24"/>
    <w:rsid w:val="00DC5832"/>
    <w:rsid w:val="00DD50E7"/>
    <w:rsid w:val="00ED09AD"/>
    <w:rsid w:val="00EE1280"/>
    <w:rsid w:val="00EE3469"/>
    <w:rsid w:val="00EF50C7"/>
    <w:rsid w:val="00F66B1A"/>
    <w:rsid w:val="00F70696"/>
    <w:rsid w:val="00FB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EA0613"/>
  <w15:docId w15:val="{BFE43E4D-AB52-1540-917F-2478BED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6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583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832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2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2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24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66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B1A"/>
  </w:style>
  <w:style w:type="character" w:styleId="Numerstrony">
    <w:name w:val="page number"/>
    <w:basedOn w:val="Domylnaczcionkaakapitu"/>
    <w:uiPriority w:val="99"/>
    <w:semiHidden/>
    <w:unhideWhenUsed/>
    <w:rsid w:val="00F6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1011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Lubasz i Wspólnicy - Kancelaria Radców Prawnych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Lubasz</dc:creator>
  <cp:keywords/>
  <dc:description/>
  <cp:lastModifiedBy>Monika Namysłowska</cp:lastModifiedBy>
  <cp:revision>11</cp:revision>
  <dcterms:created xsi:type="dcterms:W3CDTF">2020-02-24T20:08:00Z</dcterms:created>
  <dcterms:modified xsi:type="dcterms:W3CDTF">2022-07-20T08:08:00Z</dcterms:modified>
</cp:coreProperties>
</file>