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DBFD" w14:textId="77777777" w:rsidR="00233A7C" w:rsidRPr="001428D3" w:rsidRDefault="00233A7C" w:rsidP="00233A7C">
      <w:pPr>
        <w:pStyle w:val="Default"/>
        <w:jc w:val="center"/>
        <w:rPr>
          <w:lang w:val="pl-PL"/>
        </w:rPr>
      </w:pPr>
    </w:p>
    <w:p w14:paraId="797C61CE" w14:textId="70B3AA56" w:rsidR="00233A7C" w:rsidRPr="001428D3" w:rsidRDefault="001E4CDB" w:rsidP="00233A7C">
      <w:pPr>
        <w:pStyle w:val="Default"/>
        <w:jc w:val="center"/>
        <w:rPr>
          <w:sz w:val="23"/>
          <w:szCs w:val="23"/>
          <w:lang w:val="pl-PL"/>
        </w:rPr>
      </w:pPr>
      <w:r w:rsidRPr="001428D3">
        <w:rPr>
          <w:b/>
          <w:bCs/>
          <w:sz w:val="23"/>
          <w:szCs w:val="23"/>
          <w:lang w:val="pl-PL"/>
        </w:rPr>
        <w:t>CYFROWA KLINIKA PRAWA</w:t>
      </w:r>
      <w:r w:rsidR="00233A7C" w:rsidRPr="001428D3">
        <w:rPr>
          <w:b/>
          <w:bCs/>
          <w:sz w:val="23"/>
          <w:szCs w:val="23"/>
          <w:lang w:val="pl-PL"/>
        </w:rPr>
        <w:t xml:space="preserve"> 2022</w:t>
      </w:r>
    </w:p>
    <w:p w14:paraId="33C1276E" w14:textId="47B824A1" w:rsidR="00233A7C" w:rsidRPr="001428D3" w:rsidRDefault="001E4CDB" w:rsidP="00233A7C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pl-PL"/>
        </w:rPr>
      </w:pPr>
      <w:r w:rsidRPr="001428D3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ZARZĄDZENIE DOT. </w:t>
      </w:r>
      <w:r w:rsidR="004E0524">
        <w:rPr>
          <w:rFonts w:ascii="Times New Roman" w:hAnsi="Times New Roman" w:cs="Times New Roman"/>
          <w:b/>
          <w:bCs/>
          <w:sz w:val="23"/>
          <w:szCs w:val="23"/>
          <w:lang w:val="pl-PL"/>
        </w:rPr>
        <w:t>POSTĘPOWANIA</w:t>
      </w:r>
      <w:r w:rsidRPr="001428D3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 NR 1</w:t>
      </w:r>
      <w:r w:rsidR="00233A7C" w:rsidRPr="001428D3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 </w:t>
      </w:r>
    </w:p>
    <w:p w14:paraId="141269BA" w14:textId="77777777" w:rsidR="00233A7C" w:rsidRPr="001428D3" w:rsidRDefault="00233A7C" w:rsidP="00233A7C">
      <w:pPr>
        <w:jc w:val="center"/>
        <w:rPr>
          <w:rFonts w:ascii="Times New Roman" w:hAnsi="Times New Roman" w:cs="Times New Roman"/>
          <w:lang w:val="pl-PL"/>
        </w:rPr>
      </w:pPr>
    </w:p>
    <w:p w14:paraId="216EB1FB" w14:textId="77777777" w:rsidR="00233A7C" w:rsidRPr="001428D3" w:rsidRDefault="00233A7C" w:rsidP="00233A7C">
      <w:pPr>
        <w:jc w:val="center"/>
        <w:rPr>
          <w:rFonts w:ascii="Times New Roman" w:hAnsi="Times New Roman" w:cs="Times New Roman"/>
          <w:lang w:val="pl-PL"/>
        </w:rPr>
      </w:pPr>
    </w:p>
    <w:p w14:paraId="2EAEA082" w14:textId="77777777" w:rsidR="00233A7C" w:rsidRPr="001428D3" w:rsidRDefault="00233A7C" w:rsidP="00233A7C">
      <w:pPr>
        <w:rPr>
          <w:lang w:val="pl-PL"/>
        </w:rPr>
      </w:pPr>
    </w:p>
    <w:p w14:paraId="7C506926" w14:textId="77777777" w:rsidR="00233A7C" w:rsidRPr="001428D3" w:rsidRDefault="00233A7C" w:rsidP="00233A7C">
      <w:pPr>
        <w:rPr>
          <w:lang w:val="pl-PL"/>
        </w:rPr>
      </w:pPr>
    </w:p>
    <w:p w14:paraId="33DED369" w14:textId="77777777" w:rsidR="00233A7C" w:rsidRPr="001428D3" w:rsidRDefault="00233A7C" w:rsidP="00233A7C">
      <w:pPr>
        <w:rPr>
          <w:lang w:val="pl-PL"/>
        </w:rPr>
      </w:pPr>
    </w:p>
    <w:p w14:paraId="06613FAF" w14:textId="77777777" w:rsidR="00233A7C" w:rsidRPr="001428D3" w:rsidRDefault="00233A7C" w:rsidP="00233A7C">
      <w:pPr>
        <w:rPr>
          <w:lang w:val="pl-PL"/>
        </w:rPr>
      </w:pPr>
    </w:p>
    <w:p w14:paraId="5BD4DC90" w14:textId="77777777" w:rsidR="00233A7C" w:rsidRPr="001428D3" w:rsidRDefault="00233A7C" w:rsidP="00233A7C">
      <w:pPr>
        <w:rPr>
          <w:lang w:val="pl-PL"/>
        </w:rPr>
      </w:pPr>
    </w:p>
    <w:p w14:paraId="101E5ECD" w14:textId="77777777" w:rsidR="00233A7C" w:rsidRPr="001428D3" w:rsidRDefault="00233A7C" w:rsidP="00233A7C">
      <w:pPr>
        <w:rPr>
          <w:lang w:val="pl-PL"/>
        </w:rPr>
      </w:pPr>
    </w:p>
    <w:p w14:paraId="782793D2" w14:textId="77777777" w:rsidR="00233A7C" w:rsidRPr="001428D3" w:rsidRDefault="00233A7C" w:rsidP="00233A7C">
      <w:pPr>
        <w:rPr>
          <w:lang w:val="pl-PL"/>
        </w:rPr>
      </w:pPr>
    </w:p>
    <w:p w14:paraId="215EC5B8" w14:textId="77777777" w:rsidR="00233A7C" w:rsidRPr="001428D3" w:rsidRDefault="00233A7C" w:rsidP="00233A7C">
      <w:pPr>
        <w:rPr>
          <w:lang w:val="pl-PL"/>
        </w:rPr>
      </w:pPr>
    </w:p>
    <w:p w14:paraId="4BD3E302" w14:textId="77777777" w:rsidR="00233A7C" w:rsidRPr="001428D3" w:rsidRDefault="00233A7C" w:rsidP="00233A7C">
      <w:pPr>
        <w:jc w:val="center"/>
        <w:rPr>
          <w:rFonts w:ascii="Times New Roman" w:hAnsi="Times New Roman" w:cs="Times New Roman"/>
          <w:lang w:val="pl-PL"/>
        </w:rPr>
      </w:pPr>
    </w:p>
    <w:p w14:paraId="1AB8A24A" w14:textId="77777777" w:rsidR="00233A7C" w:rsidRPr="001428D3" w:rsidRDefault="00233A7C" w:rsidP="00233A7C">
      <w:pPr>
        <w:jc w:val="center"/>
        <w:rPr>
          <w:rFonts w:ascii="Times New Roman" w:hAnsi="Times New Roman" w:cs="Times New Roman"/>
          <w:lang w:val="pl-PL"/>
        </w:rPr>
      </w:pPr>
    </w:p>
    <w:p w14:paraId="3836AD33" w14:textId="77777777" w:rsidR="00233A7C" w:rsidRPr="001428D3" w:rsidRDefault="00233A7C" w:rsidP="00233A7C">
      <w:pPr>
        <w:jc w:val="center"/>
        <w:rPr>
          <w:rFonts w:ascii="Times New Roman" w:hAnsi="Times New Roman" w:cs="Times New Roman"/>
          <w:lang w:val="pl-PL"/>
        </w:rPr>
      </w:pPr>
    </w:p>
    <w:p w14:paraId="249F5FD6" w14:textId="77777777" w:rsidR="00233A7C" w:rsidRPr="001428D3" w:rsidRDefault="00233A7C" w:rsidP="00233A7C">
      <w:pPr>
        <w:jc w:val="center"/>
        <w:rPr>
          <w:rFonts w:ascii="Times New Roman" w:hAnsi="Times New Roman" w:cs="Times New Roman"/>
          <w:lang w:val="pl-PL"/>
        </w:rPr>
      </w:pPr>
    </w:p>
    <w:p w14:paraId="112C5436" w14:textId="1C13B753" w:rsidR="00233A7C" w:rsidRPr="001428D3" w:rsidRDefault="001E4CDB" w:rsidP="00233A7C">
      <w:pPr>
        <w:rPr>
          <w:rFonts w:ascii="Times New Roman" w:hAnsi="Times New Roman" w:cs="Times New Roman"/>
          <w:b/>
          <w:u w:val="single"/>
          <w:lang w:val="pl-PL"/>
        </w:rPr>
      </w:pPr>
      <w:r w:rsidRPr="001428D3">
        <w:rPr>
          <w:rFonts w:ascii="Times New Roman" w:hAnsi="Times New Roman" w:cs="Times New Roman"/>
          <w:b/>
          <w:u w:val="single"/>
          <w:lang w:val="pl-PL"/>
        </w:rPr>
        <w:t>POWÓD</w:t>
      </w:r>
    </w:p>
    <w:p w14:paraId="6CA74952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proofErr w:type="spellStart"/>
      <w:r w:rsidRPr="001428D3">
        <w:rPr>
          <w:rFonts w:ascii="Times New Roman" w:hAnsi="Times New Roman" w:cs="Times New Roman"/>
          <w:b/>
          <w:lang w:val="pl-PL"/>
        </w:rPr>
        <w:t>Mr</w:t>
      </w:r>
      <w:proofErr w:type="spellEnd"/>
      <w:r w:rsidRPr="001428D3">
        <w:rPr>
          <w:rFonts w:ascii="Times New Roman" w:hAnsi="Times New Roman" w:cs="Times New Roman"/>
          <w:b/>
          <w:lang w:val="pl-PL"/>
        </w:rPr>
        <w:t>. Horatio Munk</w:t>
      </w:r>
    </w:p>
    <w:p w14:paraId="68B4C759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>Grodzka 1</w:t>
      </w:r>
    </w:p>
    <w:p w14:paraId="7A508535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>Kraków</w:t>
      </w:r>
    </w:p>
    <w:p w14:paraId="7E134753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>Poland</w:t>
      </w:r>
    </w:p>
    <w:p w14:paraId="44A42BC5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</w:p>
    <w:p w14:paraId="692FFEB4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>----------------------------------------------</w:t>
      </w:r>
    </w:p>
    <w:p w14:paraId="714B2CEF" w14:textId="77777777" w:rsidR="00233A7C" w:rsidRPr="001428D3" w:rsidRDefault="00233A7C" w:rsidP="00233A7C">
      <w:pPr>
        <w:jc w:val="center"/>
        <w:rPr>
          <w:rFonts w:ascii="Times New Roman" w:hAnsi="Times New Roman" w:cs="Times New Roman"/>
          <w:lang w:val="pl-PL"/>
        </w:rPr>
      </w:pPr>
    </w:p>
    <w:p w14:paraId="6C07BC17" w14:textId="701F99DF" w:rsidR="00233A7C" w:rsidRPr="001428D3" w:rsidRDefault="001E4CDB" w:rsidP="00233A7C">
      <w:pPr>
        <w:rPr>
          <w:rFonts w:ascii="Times New Roman" w:hAnsi="Times New Roman" w:cs="Times New Roman"/>
          <w:b/>
          <w:u w:val="single"/>
          <w:lang w:val="pl-PL"/>
        </w:rPr>
      </w:pPr>
      <w:r w:rsidRPr="001428D3">
        <w:rPr>
          <w:rFonts w:ascii="Times New Roman" w:hAnsi="Times New Roman" w:cs="Times New Roman"/>
          <w:b/>
          <w:u w:val="single"/>
          <w:lang w:val="pl-PL"/>
        </w:rPr>
        <w:t>POZWANY</w:t>
      </w:r>
    </w:p>
    <w:p w14:paraId="7FC7B484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 xml:space="preserve">The Star Maker </w:t>
      </w:r>
      <w:proofErr w:type="spellStart"/>
      <w:r w:rsidRPr="001428D3">
        <w:rPr>
          <w:rFonts w:ascii="Times New Roman" w:hAnsi="Times New Roman" w:cs="Times New Roman"/>
          <w:b/>
          <w:lang w:val="pl-PL"/>
        </w:rPr>
        <w:t>Insurance</w:t>
      </w:r>
      <w:proofErr w:type="spellEnd"/>
    </w:p>
    <w:p w14:paraId="2B651707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>Rynek Główny 33</w:t>
      </w:r>
    </w:p>
    <w:p w14:paraId="603130BF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>Kraków</w:t>
      </w:r>
    </w:p>
    <w:p w14:paraId="5A27FAFC" w14:textId="77777777" w:rsidR="00233A7C" w:rsidRPr="001428D3" w:rsidRDefault="00233A7C" w:rsidP="00233A7C">
      <w:pPr>
        <w:rPr>
          <w:rFonts w:ascii="Times New Roman" w:hAnsi="Times New Roman" w:cs="Times New Roman"/>
          <w:b/>
          <w:lang w:val="pl-PL"/>
        </w:rPr>
      </w:pPr>
      <w:r w:rsidRPr="001428D3">
        <w:rPr>
          <w:rFonts w:ascii="Times New Roman" w:hAnsi="Times New Roman" w:cs="Times New Roman"/>
          <w:b/>
          <w:lang w:val="pl-PL"/>
        </w:rPr>
        <w:t>Poland</w:t>
      </w:r>
    </w:p>
    <w:p w14:paraId="4AD46917" w14:textId="77777777" w:rsidR="00233A7C" w:rsidRPr="001428D3" w:rsidRDefault="00233A7C" w:rsidP="00233A7C">
      <w:pPr>
        <w:pStyle w:val="Default"/>
        <w:rPr>
          <w:color w:val="auto"/>
          <w:sz w:val="23"/>
          <w:szCs w:val="23"/>
          <w:lang w:val="pl-PL"/>
        </w:rPr>
      </w:pPr>
    </w:p>
    <w:p w14:paraId="51D08580" w14:textId="77777777" w:rsidR="00233A7C" w:rsidRPr="001428D3" w:rsidRDefault="00233A7C" w:rsidP="00233A7C">
      <w:pPr>
        <w:rPr>
          <w:lang w:val="pl-PL"/>
        </w:rPr>
      </w:pPr>
    </w:p>
    <w:p w14:paraId="479E59CA" w14:textId="77777777" w:rsidR="00233A7C" w:rsidRPr="001428D3" w:rsidRDefault="00233A7C" w:rsidP="00233A7C">
      <w:pPr>
        <w:rPr>
          <w:lang w:val="pl-PL"/>
        </w:rPr>
      </w:pPr>
    </w:p>
    <w:p w14:paraId="20E76F81" w14:textId="77777777" w:rsidR="00233A7C" w:rsidRPr="001428D3" w:rsidRDefault="00233A7C" w:rsidP="00233A7C">
      <w:pPr>
        <w:rPr>
          <w:lang w:val="pl-PL"/>
        </w:rPr>
      </w:pPr>
    </w:p>
    <w:p w14:paraId="69AD6886" w14:textId="77777777" w:rsidR="00233A7C" w:rsidRPr="001428D3" w:rsidRDefault="00233A7C" w:rsidP="00233A7C">
      <w:pPr>
        <w:rPr>
          <w:lang w:val="pl-PL"/>
        </w:rPr>
      </w:pPr>
    </w:p>
    <w:p w14:paraId="3C8FD384" w14:textId="77777777" w:rsidR="00233A7C" w:rsidRPr="001428D3" w:rsidRDefault="00233A7C" w:rsidP="00233A7C">
      <w:pPr>
        <w:rPr>
          <w:lang w:val="pl-PL"/>
        </w:rPr>
      </w:pPr>
    </w:p>
    <w:p w14:paraId="74B24BF0" w14:textId="77777777" w:rsidR="00233A7C" w:rsidRPr="001428D3" w:rsidRDefault="00233A7C" w:rsidP="00233A7C">
      <w:pPr>
        <w:rPr>
          <w:lang w:val="pl-PL"/>
        </w:rPr>
      </w:pPr>
    </w:p>
    <w:p w14:paraId="77181FFC" w14:textId="77777777" w:rsidR="00233A7C" w:rsidRPr="001428D3" w:rsidRDefault="00233A7C" w:rsidP="00233A7C">
      <w:pPr>
        <w:rPr>
          <w:lang w:val="pl-PL"/>
        </w:rPr>
      </w:pPr>
    </w:p>
    <w:p w14:paraId="738FF2AA" w14:textId="77777777" w:rsidR="00233A7C" w:rsidRPr="001428D3" w:rsidRDefault="00233A7C" w:rsidP="00233A7C">
      <w:pPr>
        <w:rPr>
          <w:lang w:val="pl-PL"/>
        </w:rPr>
      </w:pPr>
    </w:p>
    <w:p w14:paraId="745D6827" w14:textId="77777777" w:rsidR="00233A7C" w:rsidRPr="001428D3" w:rsidRDefault="00233A7C" w:rsidP="00233A7C">
      <w:pPr>
        <w:rPr>
          <w:lang w:val="pl-PL"/>
        </w:rPr>
      </w:pPr>
    </w:p>
    <w:p w14:paraId="3E719EDF" w14:textId="77777777" w:rsidR="00233A7C" w:rsidRPr="001428D3" w:rsidRDefault="00233A7C" w:rsidP="00233A7C">
      <w:pPr>
        <w:rPr>
          <w:lang w:val="pl-PL"/>
        </w:rPr>
      </w:pPr>
    </w:p>
    <w:p w14:paraId="27E8B0D9" w14:textId="77777777" w:rsidR="00233A7C" w:rsidRPr="001428D3" w:rsidRDefault="00233A7C" w:rsidP="00233A7C">
      <w:pPr>
        <w:rPr>
          <w:lang w:val="pl-PL"/>
        </w:rPr>
      </w:pPr>
    </w:p>
    <w:p w14:paraId="24D53486" w14:textId="77777777" w:rsidR="00233A7C" w:rsidRPr="001428D3" w:rsidRDefault="00233A7C" w:rsidP="00233A7C">
      <w:pPr>
        <w:rPr>
          <w:lang w:val="pl-PL"/>
        </w:rPr>
      </w:pPr>
    </w:p>
    <w:p w14:paraId="224CBB4B" w14:textId="77777777" w:rsidR="00233A7C" w:rsidRPr="001428D3" w:rsidRDefault="00233A7C" w:rsidP="00233A7C">
      <w:pPr>
        <w:rPr>
          <w:lang w:val="pl-PL"/>
        </w:rPr>
      </w:pPr>
    </w:p>
    <w:p w14:paraId="74B9F214" w14:textId="77777777" w:rsidR="00233A7C" w:rsidRPr="001428D3" w:rsidRDefault="00233A7C" w:rsidP="00233A7C">
      <w:pPr>
        <w:rPr>
          <w:lang w:val="pl-PL"/>
        </w:rPr>
      </w:pPr>
    </w:p>
    <w:p w14:paraId="1C88CE32" w14:textId="77777777" w:rsidR="00233A7C" w:rsidRPr="001428D3" w:rsidRDefault="00233A7C" w:rsidP="00233A7C">
      <w:pPr>
        <w:rPr>
          <w:lang w:val="pl-PL"/>
        </w:rPr>
      </w:pPr>
    </w:p>
    <w:p w14:paraId="475B216A" w14:textId="77777777" w:rsidR="00233A7C" w:rsidRPr="001428D3" w:rsidRDefault="00233A7C" w:rsidP="00233A7C">
      <w:pPr>
        <w:rPr>
          <w:lang w:val="pl-PL"/>
        </w:rPr>
      </w:pPr>
    </w:p>
    <w:p w14:paraId="0E1DC3C4" w14:textId="77777777" w:rsidR="00233A7C" w:rsidRPr="001428D3" w:rsidRDefault="00233A7C" w:rsidP="00233A7C">
      <w:pPr>
        <w:rPr>
          <w:lang w:val="pl-PL"/>
        </w:rPr>
      </w:pPr>
    </w:p>
    <w:p w14:paraId="26EBEB08" w14:textId="77777777" w:rsidR="00233A7C" w:rsidRPr="001428D3" w:rsidRDefault="00233A7C" w:rsidP="00233A7C">
      <w:pPr>
        <w:rPr>
          <w:lang w:val="pl-PL"/>
        </w:rPr>
      </w:pPr>
    </w:p>
    <w:p w14:paraId="43A4478E" w14:textId="77777777" w:rsidR="00233A7C" w:rsidRPr="001428D3" w:rsidRDefault="00233A7C" w:rsidP="00233A7C">
      <w:pPr>
        <w:rPr>
          <w:lang w:val="pl-PL"/>
        </w:rPr>
      </w:pPr>
    </w:p>
    <w:p w14:paraId="1059EE87" w14:textId="77777777" w:rsidR="00233A7C" w:rsidRPr="001428D3" w:rsidRDefault="00233A7C" w:rsidP="00233A7C">
      <w:pPr>
        <w:rPr>
          <w:lang w:val="pl-PL"/>
        </w:rPr>
      </w:pPr>
    </w:p>
    <w:p w14:paraId="65205FA5" w14:textId="77777777" w:rsidR="00233A7C" w:rsidRPr="001428D3" w:rsidRDefault="00233A7C" w:rsidP="00233A7C">
      <w:pPr>
        <w:rPr>
          <w:lang w:val="pl-PL"/>
        </w:rPr>
      </w:pPr>
    </w:p>
    <w:p w14:paraId="26023C65" w14:textId="77777777" w:rsidR="00233A7C" w:rsidRPr="001428D3" w:rsidRDefault="00233A7C" w:rsidP="00233A7C">
      <w:pPr>
        <w:rPr>
          <w:lang w:val="pl-PL"/>
        </w:rPr>
      </w:pPr>
    </w:p>
    <w:p w14:paraId="3ED3C768" w14:textId="77777777" w:rsidR="00233A7C" w:rsidRPr="001428D3" w:rsidRDefault="00233A7C" w:rsidP="00233A7C">
      <w:pPr>
        <w:rPr>
          <w:lang w:val="pl-PL"/>
        </w:rPr>
      </w:pPr>
    </w:p>
    <w:p w14:paraId="5D95BD04" w14:textId="77777777" w:rsidR="00233A7C" w:rsidRPr="001428D3" w:rsidRDefault="00233A7C" w:rsidP="00233A7C">
      <w:pPr>
        <w:rPr>
          <w:lang w:val="pl-PL"/>
        </w:rPr>
      </w:pPr>
    </w:p>
    <w:p w14:paraId="7B99B336" w14:textId="77777777" w:rsidR="00233A7C" w:rsidRPr="001428D3" w:rsidRDefault="00233A7C" w:rsidP="00233A7C">
      <w:pPr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szCs w:val="24"/>
          <w:lang w:val="pl-PL"/>
        </w:rPr>
        <w:id w:val="-102710188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27D1F31" w14:textId="4C6C2DF5" w:rsidR="00233A7C" w:rsidRPr="003A72F2" w:rsidRDefault="004E0524" w:rsidP="00233A7C">
          <w:pPr>
            <w:pStyle w:val="Nagwekspisutreci"/>
            <w:rPr>
              <w:rFonts w:cs="Times New Roman"/>
              <w:lang w:val="pl-PL"/>
            </w:rPr>
          </w:pPr>
          <w:r w:rsidRPr="003A72F2">
            <w:rPr>
              <w:rFonts w:eastAsiaTheme="minorHAnsi" w:cs="Times New Roman"/>
              <w:b w:val="0"/>
              <w:szCs w:val="24"/>
              <w:lang w:val="pl-PL"/>
            </w:rPr>
            <w:t>SPIS TREŚCI</w:t>
          </w:r>
        </w:p>
        <w:p w14:paraId="25228F51" w14:textId="4D485F17" w:rsidR="00233A7C" w:rsidRPr="003A72F2" w:rsidRDefault="00233A7C" w:rsidP="00233A7C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pl-PL" w:eastAsia="pl-PL"/>
            </w:rPr>
          </w:pPr>
          <w:r w:rsidRPr="003A72F2">
            <w:rPr>
              <w:rFonts w:ascii="Times New Roman" w:hAnsi="Times New Roman" w:cs="Times New Roman"/>
              <w:lang w:val="pl-PL"/>
            </w:rPr>
            <w:fldChar w:fldCharType="begin"/>
          </w:r>
          <w:r w:rsidRPr="003A72F2">
            <w:rPr>
              <w:rFonts w:ascii="Times New Roman" w:hAnsi="Times New Roman" w:cs="Times New Roman"/>
              <w:lang w:val="pl-PL"/>
            </w:rPr>
            <w:instrText xml:space="preserve"> TOC \o "1-3" \h \z \u </w:instrText>
          </w:r>
          <w:r w:rsidRPr="003A72F2">
            <w:rPr>
              <w:rFonts w:ascii="Times New Roman" w:hAnsi="Times New Roman" w:cs="Times New Roman"/>
              <w:lang w:val="pl-PL"/>
            </w:rPr>
            <w:fldChar w:fldCharType="separate"/>
          </w:r>
          <w:hyperlink w:anchor="_Toc74920134" w:history="1">
            <w:r w:rsidR="00F14E81" w:rsidRPr="003A72F2">
              <w:rPr>
                <w:rStyle w:val="Hipercze"/>
                <w:rFonts w:ascii="Times New Roman" w:hAnsi="Times New Roman" w:cs="Times New Roman"/>
                <w:noProof/>
                <w:lang w:val="pl-PL"/>
              </w:rPr>
              <w:t>STAN FAKTYCZNY</w:t>
            </w:r>
            <w:r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tab/>
            </w:r>
            <w:r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begin"/>
            </w:r>
            <w:r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instrText xml:space="preserve"> PAGEREF _Toc74920134 \h </w:instrText>
            </w:r>
            <w:r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</w:r>
            <w:r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separate"/>
            </w:r>
            <w:r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t>3</w:t>
            </w:r>
            <w:r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end"/>
            </w:r>
          </w:hyperlink>
        </w:p>
        <w:p w14:paraId="39E0DB36" w14:textId="405AFDB5" w:rsidR="00233A7C" w:rsidRPr="003A72F2" w:rsidRDefault="00F63C2C" w:rsidP="00233A7C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pl-PL" w:eastAsia="pl-PL"/>
            </w:rPr>
          </w:pPr>
          <w:hyperlink w:anchor="_Toc74920135" w:history="1">
            <w:r w:rsidR="00F14E81" w:rsidRPr="003A72F2">
              <w:rPr>
                <w:rStyle w:val="Hipercze"/>
                <w:rFonts w:ascii="Times New Roman" w:hAnsi="Times New Roman" w:cs="Times New Roman"/>
                <w:noProof/>
                <w:lang w:val="pl-PL"/>
              </w:rPr>
              <w:t>SPÓR</w:t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tab/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begin"/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instrText xml:space="preserve"> PAGEREF _Toc74920135 \h </w:instrText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separate"/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t>4</w:t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end"/>
            </w:r>
          </w:hyperlink>
        </w:p>
        <w:p w14:paraId="024676B8" w14:textId="3B4E11FD" w:rsidR="00233A7C" w:rsidRPr="003A72F2" w:rsidRDefault="00F63C2C" w:rsidP="00233A7C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pl-PL" w:eastAsia="pl-PL"/>
            </w:rPr>
          </w:pPr>
          <w:hyperlink w:anchor="_Toc74920136" w:history="1">
            <w:r w:rsidR="00F14E81" w:rsidRPr="003A72F2">
              <w:rPr>
                <w:rStyle w:val="Hipercze"/>
                <w:rFonts w:ascii="Times New Roman" w:hAnsi="Times New Roman" w:cs="Times New Roman"/>
                <w:noProof/>
                <w:lang w:val="pl-PL"/>
              </w:rPr>
              <w:t xml:space="preserve">ZARZĄDZENIE SĄDU </w:t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tab/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begin"/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instrText xml:space="preserve"> PAGEREF _Toc74920136 \h </w:instrText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separate"/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t>6</w:t>
            </w:r>
            <w:r w:rsidR="00233A7C" w:rsidRPr="003A72F2">
              <w:rPr>
                <w:rFonts w:ascii="Times New Roman" w:hAnsi="Times New Roman" w:cs="Times New Roman"/>
                <w:noProof/>
                <w:webHidden/>
                <w:lang w:val="pl-PL"/>
              </w:rPr>
              <w:fldChar w:fldCharType="end"/>
            </w:r>
          </w:hyperlink>
        </w:p>
        <w:p w14:paraId="64452AFC" w14:textId="77777777" w:rsidR="00233A7C" w:rsidRPr="001428D3" w:rsidRDefault="00233A7C" w:rsidP="00233A7C">
          <w:pPr>
            <w:rPr>
              <w:bCs/>
              <w:noProof/>
              <w:lang w:val="pl-PL"/>
            </w:rPr>
          </w:pPr>
          <w:r w:rsidRPr="003A72F2">
            <w:rPr>
              <w:rFonts w:ascii="Times New Roman" w:hAnsi="Times New Roman" w:cs="Times New Roman"/>
              <w:b/>
              <w:bCs/>
              <w:noProof/>
              <w:lang w:val="pl-PL"/>
            </w:rPr>
            <w:fldChar w:fldCharType="end"/>
          </w:r>
        </w:p>
      </w:sdtContent>
    </w:sdt>
    <w:p w14:paraId="4C8F03F4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25978288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40775B8C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3DFFCFEB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19D83DD8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17C94849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1FE6D091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74DC1F6B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3BAE366B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256A8C1A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038D8423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6712D927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59218DF9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77507D5E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65E67F46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56AD91A5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5BB95263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6F9A8BEF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16F74637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274D5F29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5E485DB1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193F392D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29814013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5E83F2BD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070434B3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47666A0E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3EFF6950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6777EDD0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7EEB36E6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20A61CCD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1FABB912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19E79DCA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659D1557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564884F8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3721FA2E" w14:textId="77777777" w:rsidR="00233A7C" w:rsidRPr="001428D3" w:rsidRDefault="00233A7C" w:rsidP="00233A7C">
      <w:pPr>
        <w:rPr>
          <w:bCs/>
          <w:noProof/>
          <w:lang w:val="pl-PL"/>
        </w:rPr>
      </w:pPr>
    </w:p>
    <w:p w14:paraId="2D87999E" w14:textId="455A06CD" w:rsidR="00233A7C" w:rsidRPr="001428D3" w:rsidRDefault="001E4CDB" w:rsidP="00233A7C">
      <w:pPr>
        <w:pStyle w:val="Nagwek1"/>
        <w:rPr>
          <w:lang w:val="pl-PL"/>
        </w:rPr>
      </w:pPr>
      <w:r w:rsidRPr="001428D3">
        <w:rPr>
          <w:lang w:val="pl-PL"/>
        </w:rPr>
        <w:t>STAN FAKTYCZNY</w:t>
      </w:r>
    </w:p>
    <w:p w14:paraId="461D133F" w14:textId="77777777" w:rsidR="00233A7C" w:rsidRPr="001428D3" w:rsidRDefault="00233A7C" w:rsidP="00233A7C">
      <w:pPr>
        <w:pStyle w:val="Default"/>
        <w:rPr>
          <w:sz w:val="23"/>
          <w:szCs w:val="23"/>
          <w:lang w:val="pl-PL"/>
        </w:rPr>
      </w:pPr>
    </w:p>
    <w:p w14:paraId="720A1EE3" w14:textId="09B634E7" w:rsidR="00233A7C" w:rsidRPr="001428D3" w:rsidRDefault="001E4CDB" w:rsidP="001E4CDB">
      <w:pPr>
        <w:pStyle w:val="Default"/>
        <w:spacing w:line="360" w:lineRule="auto"/>
        <w:jc w:val="both"/>
        <w:rPr>
          <w:lang w:val="pl-PL"/>
        </w:rPr>
      </w:pPr>
      <w:r w:rsidRPr="001428D3">
        <w:rPr>
          <w:lang w:val="pl-PL"/>
        </w:rPr>
        <w:t>Niniejsze postępowanie zostało wszczęte przez pana</w:t>
      </w:r>
      <w:r w:rsidR="00233A7C" w:rsidRPr="001428D3">
        <w:rPr>
          <w:lang w:val="pl-PL"/>
        </w:rPr>
        <w:t xml:space="preserve"> Horatio Munk</w:t>
      </w:r>
      <w:r w:rsidRPr="001428D3">
        <w:rPr>
          <w:lang w:val="pl-PL"/>
        </w:rPr>
        <w:t>a</w:t>
      </w:r>
      <w:r w:rsidR="00233A7C" w:rsidRPr="001428D3">
        <w:rPr>
          <w:lang w:val="pl-PL"/>
        </w:rPr>
        <w:t xml:space="preserve">, </w:t>
      </w:r>
      <w:r w:rsidRPr="001428D3">
        <w:rPr>
          <w:lang w:val="pl-PL"/>
        </w:rPr>
        <w:t xml:space="preserve">polskiego obywatela zamieszkałego w Krakowie </w:t>
      </w:r>
      <w:r w:rsidR="00233A7C" w:rsidRPr="001428D3">
        <w:rPr>
          <w:lang w:val="pl-PL"/>
        </w:rPr>
        <w:t>(</w:t>
      </w:r>
      <w:r w:rsidRPr="001428D3">
        <w:rPr>
          <w:lang w:val="pl-PL"/>
        </w:rPr>
        <w:t xml:space="preserve">zwanego dalej </w:t>
      </w:r>
      <w:r w:rsidR="0003375E">
        <w:rPr>
          <w:lang w:val="pl-PL"/>
        </w:rPr>
        <w:t>„</w:t>
      </w:r>
      <w:r w:rsidRPr="001428D3">
        <w:rPr>
          <w:lang w:val="pl-PL"/>
        </w:rPr>
        <w:t>POWODEM”</w:t>
      </w:r>
      <w:r w:rsidR="00233A7C" w:rsidRPr="001428D3">
        <w:rPr>
          <w:lang w:val="pl-PL"/>
        </w:rPr>
        <w:t xml:space="preserve">) </w:t>
      </w:r>
      <w:r w:rsidRPr="001428D3">
        <w:rPr>
          <w:lang w:val="pl-PL"/>
        </w:rPr>
        <w:t>przeciwko</w:t>
      </w:r>
      <w:r w:rsidR="00233A7C" w:rsidRPr="001428D3">
        <w:rPr>
          <w:lang w:val="pl-PL"/>
        </w:rPr>
        <w:t xml:space="preserve"> The Star Maker </w:t>
      </w:r>
      <w:proofErr w:type="spellStart"/>
      <w:r w:rsidR="00233A7C" w:rsidRPr="001428D3">
        <w:rPr>
          <w:lang w:val="pl-PL"/>
        </w:rPr>
        <w:t>Insurance</w:t>
      </w:r>
      <w:proofErr w:type="spellEnd"/>
      <w:r w:rsidR="00233A7C" w:rsidRPr="001428D3">
        <w:rPr>
          <w:lang w:val="pl-PL"/>
        </w:rPr>
        <w:t xml:space="preserve">, </w:t>
      </w:r>
      <w:r w:rsidRPr="001428D3">
        <w:rPr>
          <w:lang w:val="pl-PL"/>
        </w:rPr>
        <w:t xml:space="preserve">brytyjskiej spółce z siedzibą w Londynie, </w:t>
      </w:r>
      <w:r w:rsidR="00233A7C" w:rsidRPr="001428D3">
        <w:rPr>
          <w:lang w:val="pl-PL"/>
        </w:rPr>
        <w:t>(</w:t>
      </w:r>
      <w:r w:rsidRPr="001428D3">
        <w:rPr>
          <w:lang w:val="pl-PL"/>
        </w:rPr>
        <w:t xml:space="preserve">zwaną dalej </w:t>
      </w:r>
      <w:r w:rsidR="0003375E">
        <w:rPr>
          <w:lang w:val="pl-PL"/>
        </w:rPr>
        <w:t>„</w:t>
      </w:r>
      <w:r w:rsidRPr="001428D3">
        <w:rPr>
          <w:lang w:val="pl-PL"/>
        </w:rPr>
        <w:t>POZWANYM”</w:t>
      </w:r>
      <w:r w:rsidR="00233A7C" w:rsidRPr="001428D3">
        <w:rPr>
          <w:lang w:val="pl-PL"/>
        </w:rPr>
        <w:t xml:space="preserve">), </w:t>
      </w:r>
      <w:r w:rsidRPr="001428D3">
        <w:rPr>
          <w:lang w:val="pl-PL"/>
        </w:rPr>
        <w:t xml:space="preserve">prowadzącej działalność w Polsce jako </w:t>
      </w:r>
      <w:r w:rsidR="003A72F2">
        <w:rPr>
          <w:lang w:val="pl-PL"/>
        </w:rPr>
        <w:t>notyfikowany zakład ubezpieczeń z państw członkowskich UE i EFTA.</w:t>
      </w:r>
      <w:r w:rsidRPr="001428D3">
        <w:rPr>
          <w:lang w:val="pl-PL"/>
        </w:rPr>
        <w:t xml:space="preserve"> Zgodnie ze wstępnymi ustaleniami stron przed Sądem, następujące fakty należy uznać za bezsporne.</w:t>
      </w:r>
    </w:p>
    <w:p w14:paraId="6CFF3931" w14:textId="77777777" w:rsidR="001E4CDB" w:rsidRPr="001428D3" w:rsidRDefault="001E4CDB" w:rsidP="001E4CDB">
      <w:pPr>
        <w:pStyle w:val="Default"/>
        <w:spacing w:line="360" w:lineRule="auto"/>
        <w:jc w:val="both"/>
        <w:rPr>
          <w:bCs/>
          <w:lang w:val="pl-PL"/>
        </w:rPr>
      </w:pPr>
    </w:p>
    <w:p w14:paraId="6E1E0803" w14:textId="04756E41" w:rsidR="001428D3" w:rsidRPr="001428D3" w:rsidRDefault="001E4CDB" w:rsidP="001428D3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1428D3">
        <w:rPr>
          <w:rFonts w:ascii="Times New Roman" w:hAnsi="Times New Roman" w:cs="Times New Roman"/>
          <w:bCs/>
          <w:lang w:val="pl-PL"/>
        </w:rPr>
        <w:t>Dnia 18 grudnia 2019 r</w:t>
      </w:r>
      <w:r w:rsidR="003A72F2">
        <w:rPr>
          <w:rFonts w:ascii="Times New Roman" w:hAnsi="Times New Roman" w:cs="Times New Roman"/>
          <w:bCs/>
          <w:lang w:val="pl-PL"/>
        </w:rPr>
        <w:t>.</w:t>
      </w:r>
      <w:r w:rsidRPr="001428D3">
        <w:rPr>
          <w:rFonts w:ascii="Times New Roman" w:hAnsi="Times New Roman" w:cs="Times New Roman"/>
          <w:bCs/>
          <w:lang w:val="pl-PL"/>
        </w:rPr>
        <w:t xml:space="preserve">, Horatio Munk, student drugiego roku ekonomii na Uniwersytecie Jagiellońskim, pilnie potrzebował </w:t>
      </w:r>
      <w:r w:rsidR="003A72F2">
        <w:rPr>
          <w:rFonts w:ascii="Times New Roman" w:hAnsi="Times New Roman" w:cs="Times New Roman"/>
          <w:bCs/>
          <w:lang w:val="pl-PL"/>
        </w:rPr>
        <w:t>nabyć</w:t>
      </w:r>
      <w:r w:rsidRPr="001428D3">
        <w:rPr>
          <w:rFonts w:ascii="Times New Roman" w:hAnsi="Times New Roman" w:cs="Times New Roman"/>
          <w:bCs/>
          <w:lang w:val="pl-PL"/>
        </w:rPr>
        <w:t xml:space="preserve"> </w:t>
      </w:r>
      <w:r w:rsidR="001428D3" w:rsidRPr="001428D3">
        <w:rPr>
          <w:rFonts w:ascii="Times New Roman" w:hAnsi="Times New Roman" w:cs="Times New Roman"/>
          <w:bCs/>
          <w:lang w:val="pl-PL"/>
        </w:rPr>
        <w:t>ochronę ubezpieczeniową</w:t>
      </w:r>
      <w:r w:rsidRPr="001428D3">
        <w:rPr>
          <w:rFonts w:ascii="Times New Roman" w:hAnsi="Times New Roman" w:cs="Times New Roman"/>
          <w:bCs/>
          <w:lang w:val="pl-PL"/>
        </w:rPr>
        <w:t xml:space="preserve"> 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z uwagi na zbliżający się noworoczny wyjazd na narty we francuskich Alpach. </w:t>
      </w:r>
      <w:r w:rsidR="001428D3">
        <w:rPr>
          <w:rFonts w:ascii="Times New Roman" w:hAnsi="Times New Roman" w:cs="Times New Roman"/>
          <w:bCs/>
          <w:lang w:val="pl-PL"/>
        </w:rPr>
        <w:t>Wykorzystując swój smartfon, Horatio skorzystał z pierwszej zasugerowanej przez wyszukiwarkę Google porównywarki ubezpieczeń o nazwie „</w:t>
      </w:r>
      <w:proofErr w:type="spellStart"/>
      <w:r w:rsidR="003A72F2" w:rsidRPr="003A72F2">
        <w:rPr>
          <w:rFonts w:ascii="Times New Roman" w:hAnsi="Times New Roman" w:cs="Times New Roman"/>
          <w:bCs/>
          <w:i/>
          <w:iCs/>
          <w:lang w:val="pl-PL"/>
        </w:rPr>
        <w:t>yourbestinsurance</w:t>
      </w:r>
      <w:proofErr w:type="spellEnd"/>
      <w:r w:rsidR="001428D3">
        <w:rPr>
          <w:rFonts w:ascii="Times New Roman" w:hAnsi="Times New Roman" w:cs="Times New Roman"/>
          <w:bCs/>
          <w:lang w:val="pl-PL"/>
        </w:rPr>
        <w:t xml:space="preserve">”. </w:t>
      </w:r>
      <w:r w:rsidR="001428D3" w:rsidRPr="001428D3">
        <w:rPr>
          <w:rFonts w:ascii="Times New Roman" w:hAnsi="Times New Roman" w:cs="Times New Roman"/>
          <w:bCs/>
          <w:lang w:val="pl-PL"/>
        </w:rPr>
        <w:t>Poprzez hiperłącze</w:t>
      </w:r>
      <w:r w:rsidR="001428D3">
        <w:rPr>
          <w:rFonts w:ascii="Times New Roman" w:hAnsi="Times New Roman" w:cs="Times New Roman"/>
          <w:bCs/>
          <w:lang w:val="pl-PL"/>
        </w:rPr>
        <w:t>,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 na wspomnianej stronie porównywarki</w:t>
      </w:r>
      <w:r w:rsidR="001428D3">
        <w:rPr>
          <w:rFonts w:ascii="Times New Roman" w:hAnsi="Times New Roman" w:cs="Times New Roman"/>
          <w:bCs/>
          <w:lang w:val="pl-PL"/>
        </w:rPr>
        <w:t>,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 Horatio został przekierowany do aplikacji </w:t>
      </w:r>
      <w:r w:rsidR="003A72F2">
        <w:rPr>
          <w:rFonts w:ascii="Times New Roman" w:hAnsi="Times New Roman" w:cs="Times New Roman"/>
          <w:bCs/>
          <w:lang w:val="pl-PL"/>
        </w:rPr>
        <w:t>„</w:t>
      </w:r>
      <w:r w:rsidR="001428D3" w:rsidRPr="00B50D43">
        <w:rPr>
          <w:rFonts w:ascii="Times New Roman" w:hAnsi="Times New Roman" w:cs="Times New Roman"/>
          <w:bCs/>
          <w:i/>
          <w:iCs/>
          <w:lang w:val="pl-PL"/>
        </w:rPr>
        <w:t xml:space="preserve">Star Maker </w:t>
      </w:r>
      <w:proofErr w:type="spellStart"/>
      <w:r w:rsidR="001428D3" w:rsidRPr="00B50D43">
        <w:rPr>
          <w:rFonts w:ascii="Times New Roman" w:hAnsi="Times New Roman" w:cs="Times New Roman"/>
          <w:bCs/>
          <w:i/>
          <w:iCs/>
          <w:lang w:val="pl-PL"/>
        </w:rPr>
        <w:t>Insurance</w:t>
      </w:r>
      <w:proofErr w:type="spellEnd"/>
      <w:r w:rsidR="003A72F2">
        <w:rPr>
          <w:rFonts w:ascii="Times New Roman" w:hAnsi="Times New Roman" w:cs="Times New Roman"/>
          <w:bCs/>
          <w:lang w:val="pl-PL"/>
        </w:rPr>
        <w:t>”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, którą natychmiast pobrał na swój smartfon. Po jej pobraniu wybrał opcję </w:t>
      </w:r>
      <w:r w:rsidR="003A72F2">
        <w:rPr>
          <w:rFonts w:ascii="Times New Roman" w:hAnsi="Times New Roman" w:cs="Times New Roman"/>
          <w:bCs/>
          <w:lang w:val="pl-PL"/>
        </w:rPr>
        <w:t>„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zaloguj się za pomocą </w:t>
      </w:r>
      <w:r w:rsidR="001428D3" w:rsidRPr="00B50D43">
        <w:rPr>
          <w:rFonts w:ascii="Times New Roman" w:hAnsi="Times New Roman" w:cs="Times New Roman"/>
          <w:bCs/>
          <w:i/>
          <w:iCs/>
          <w:lang w:val="pl-PL"/>
        </w:rPr>
        <w:t>Facebooka</w:t>
      </w:r>
      <w:r w:rsidR="003A72F2">
        <w:rPr>
          <w:rFonts w:ascii="Times New Roman" w:hAnsi="Times New Roman" w:cs="Times New Roman"/>
          <w:bCs/>
          <w:lang w:val="pl-PL"/>
        </w:rPr>
        <w:t>”</w:t>
      </w:r>
      <w:r w:rsidR="001428D3" w:rsidRPr="001428D3">
        <w:rPr>
          <w:rFonts w:ascii="Times New Roman" w:hAnsi="Times New Roman" w:cs="Times New Roman"/>
          <w:bCs/>
          <w:lang w:val="pl-PL"/>
        </w:rPr>
        <w:t>. Wyraził zgodę na udostępnienie wszystkich swoich danych osobowych aplikacji ubezpieczyciela, po czym aplikacja poprosiła go o podanie numeru PESEL (osobistego numeru identyfikacyjnego), daty i miejsca urodzenia oraz miejsca zamieszkania. Po podaniu danych dotyczących potrzebnej mu ochrony ubezpieczeniowej (rodzaj aktywności, czas trwania, it</w:t>
      </w:r>
      <w:r w:rsidR="003A72F2">
        <w:rPr>
          <w:rFonts w:ascii="Times New Roman" w:hAnsi="Times New Roman" w:cs="Times New Roman"/>
          <w:bCs/>
          <w:lang w:val="pl-PL"/>
        </w:rPr>
        <w:t>d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.) Horatio skorzystał z opcji aplikacji </w:t>
      </w:r>
      <w:r w:rsidR="003A72F2">
        <w:rPr>
          <w:rFonts w:ascii="Times New Roman" w:hAnsi="Times New Roman" w:cs="Times New Roman"/>
          <w:bCs/>
          <w:lang w:val="pl-PL"/>
        </w:rPr>
        <w:t>„</w:t>
      </w:r>
      <w:r w:rsidR="001428D3" w:rsidRPr="001428D3">
        <w:rPr>
          <w:rFonts w:ascii="Times New Roman" w:hAnsi="Times New Roman" w:cs="Times New Roman"/>
          <w:bCs/>
          <w:lang w:val="pl-PL"/>
        </w:rPr>
        <w:t>Porozmawiaj z nami na żywo!</w:t>
      </w:r>
      <w:r w:rsidR="003A72F2">
        <w:rPr>
          <w:rFonts w:ascii="Times New Roman" w:hAnsi="Times New Roman" w:cs="Times New Roman"/>
          <w:bCs/>
          <w:lang w:val="pl-PL"/>
        </w:rPr>
        <w:t>”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. Przyjazny </w:t>
      </w:r>
      <w:proofErr w:type="spellStart"/>
      <w:r w:rsidR="001428D3" w:rsidRPr="004E0524">
        <w:rPr>
          <w:rFonts w:ascii="Times New Roman" w:hAnsi="Times New Roman" w:cs="Times New Roman"/>
          <w:bCs/>
          <w:i/>
          <w:iCs/>
          <w:lang w:val="pl-PL"/>
        </w:rPr>
        <w:t>chatbot</w:t>
      </w:r>
      <w:proofErr w:type="spellEnd"/>
      <w:r w:rsidR="001428D3">
        <w:rPr>
          <w:rFonts w:ascii="Times New Roman" w:hAnsi="Times New Roman" w:cs="Times New Roman"/>
          <w:bCs/>
          <w:lang w:val="pl-PL"/>
        </w:rPr>
        <w:t xml:space="preserve"> o imieniu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 Paulo polecił </w:t>
      </w:r>
      <w:r w:rsidR="001428D3">
        <w:rPr>
          <w:rFonts w:ascii="Times New Roman" w:hAnsi="Times New Roman" w:cs="Times New Roman"/>
          <w:bCs/>
          <w:lang w:val="pl-PL"/>
        </w:rPr>
        <w:t xml:space="preserve">mu 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zakup polisy </w:t>
      </w:r>
      <w:r w:rsidR="003A72F2">
        <w:rPr>
          <w:rFonts w:ascii="Times New Roman" w:hAnsi="Times New Roman" w:cs="Times New Roman"/>
          <w:bCs/>
          <w:lang w:val="pl-PL"/>
        </w:rPr>
        <w:t>„</w:t>
      </w:r>
      <w:r w:rsidR="001428D3" w:rsidRPr="001428D3">
        <w:rPr>
          <w:rFonts w:ascii="Times New Roman" w:hAnsi="Times New Roman" w:cs="Times New Roman"/>
          <w:bCs/>
          <w:lang w:val="pl-PL"/>
        </w:rPr>
        <w:t>Kompleksowy pakiet narciarski dla studentów</w:t>
      </w:r>
      <w:r w:rsidR="001428D3">
        <w:rPr>
          <w:rFonts w:ascii="Times New Roman" w:hAnsi="Times New Roman" w:cs="Times New Roman"/>
          <w:bCs/>
          <w:lang w:val="pl-PL"/>
        </w:rPr>
        <w:t>”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, ekskluzywnego produktu dla studentów takich jak Horatio, który obejmował trzy elementy: ubezpieczenie odpowiedzialności cywilnej, ubezpieczenie kosztów leczenia, ubezpieczenie następstw nieszczęśliwych wypadków. Horatio, zachwycony szybkością transakcji, kliknął </w:t>
      </w:r>
      <w:r w:rsidR="003A72F2">
        <w:rPr>
          <w:rFonts w:ascii="Times New Roman" w:hAnsi="Times New Roman" w:cs="Times New Roman"/>
          <w:bCs/>
          <w:lang w:val="pl-PL"/>
        </w:rPr>
        <w:t>„</w:t>
      </w:r>
      <w:r w:rsidR="001428D3" w:rsidRPr="001428D3">
        <w:rPr>
          <w:rFonts w:ascii="Times New Roman" w:hAnsi="Times New Roman" w:cs="Times New Roman"/>
          <w:bCs/>
          <w:lang w:val="pl-PL"/>
        </w:rPr>
        <w:t>Tak. Zgadzam się</w:t>
      </w:r>
      <w:r w:rsidR="003A72F2">
        <w:rPr>
          <w:rFonts w:ascii="Times New Roman" w:hAnsi="Times New Roman" w:cs="Times New Roman"/>
          <w:bCs/>
          <w:lang w:val="pl-PL"/>
        </w:rPr>
        <w:t>”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 w odpowiedzi na pierwszą </w:t>
      </w:r>
      <w:r w:rsidR="003A72F2">
        <w:rPr>
          <w:rFonts w:ascii="Times New Roman" w:hAnsi="Times New Roman" w:cs="Times New Roman"/>
          <w:bCs/>
          <w:lang w:val="pl-PL"/>
        </w:rPr>
        <w:t>propozycję</w:t>
      </w:r>
      <w:r w:rsidR="001428D3" w:rsidRPr="001428D3">
        <w:rPr>
          <w:rFonts w:ascii="Times New Roman" w:hAnsi="Times New Roman" w:cs="Times New Roman"/>
          <w:bCs/>
          <w:lang w:val="pl-PL"/>
        </w:rPr>
        <w:t xml:space="preserve"> przedstawioną przez czarującego Paulo. </w:t>
      </w:r>
    </w:p>
    <w:p w14:paraId="11265381" w14:textId="77777777" w:rsidR="001428D3" w:rsidRPr="001428D3" w:rsidRDefault="001428D3" w:rsidP="001428D3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</w:p>
    <w:p w14:paraId="22F96869" w14:textId="12F3CA27" w:rsidR="001428D3" w:rsidRPr="001428D3" w:rsidRDefault="001428D3" w:rsidP="001428D3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1428D3">
        <w:rPr>
          <w:rFonts w:ascii="Times New Roman" w:hAnsi="Times New Roman" w:cs="Times New Roman"/>
          <w:bCs/>
          <w:lang w:val="pl-PL"/>
        </w:rPr>
        <w:t>Horatio</w:t>
      </w:r>
      <w:r w:rsidR="003A72F2">
        <w:rPr>
          <w:rFonts w:ascii="Times New Roman" w:hAnsi="Times New Roman" w:cs="Times New Roman"/>
          <w:bCs/>
          <w:lang w:val="pl-PL"/>
        </w:rPr>
        <w:t xml:space="preserve"> nie wiedział</w:t>
      </w:r>
      <w:r w:rsidRPr="001428D3">
        <w:rPr>
          <w:rFonts w:ascii="Times New Roman" w:hAnsi="Times New Roman" w:cs="Times New Roman"/>
          <w:bCs/>
          <w:lang w:val="pl-PL"/>
        </w:rPr>
        <w:t>,</w:t>
      </w:r>
      <w:r w:rsidR="003A72F2">
        <w:rPr>
          <w:rFonts w:ascii="Times New Roman" w:hAnsi="Times New Roman" w:cs="Times New Roman"/>
          <w:bCs/>
          <w:lang w:val="pl-PL"/>
        </w:rPr>
        <w:t xml:space="preserve"> że</w:t>
      </w:r>
      <w:r w:rsidRPr="001428D3">
        <w:rPr>
          <w:rFonts w:ascii="Times New Roman" w:hAnsi="Times New Roman" w:cs="Times New Roman"/>
          <w:bCs/>
          <w:lang w:val="pl-PL"/>
        </w:rPr>
        <w:t xml:space="preserve"> firma </w:t>
      </w:r>
      <w:r w:rsidRPr="00B50D43">
        <w:rPr>
          <w:rFonts w:ascii="Times New Roman" w:hAnsi="Times New Roman" w:cs="Times New Roman"/>
          <w:bCs/>
          <w:i/>
          <w:iCs/>
          <w:lang w:val="pl-PL"/>
        </w:rPr>
        <w:t xml:space="preserve">Star Maker </w:t>
      </w:r>
      <w:proofErr w:type="spellStart"/>
      <w:r w:rsidRPr="00B50D43">
        <w:rPr>
          <w:rFonts w:ascii="Times New Roman" w:hAnsi="Times New Roman" w:cs="Times New Roman"/>
          <w:bCs/>
          <w:i/>
          <w:iCs/>
          <w:lang w:val="pl-PL"/>
        </w:rPr>
        <w:t>Insurance</w:t>
      </w:r>
      <w:proofErr w:type="spellEnd"/>
      <w:r w:rsidRPr="001428D3">
        <w:rPr>
          <w:rFonts w:ascii="Times New Roman" w:hAnsi="Times New Roman" w:cs="Times New Roman"/>
          <w:bCs/>
          <w:lang w:val="pl-PL"/>
        </w:rPr>
        <w:t xml:space="preserve"> wykorzystała jego kod pocztowy do oceny ryzyka ubezpieczeniowego, jakie Horatio potencjalnie stwarzał: Ponieważ oficjalnie </w:t>
      </w:r>
      <w:r w:rsidR="003A72F2">
        <w:rPr>
          <w:rFonts w:ascii="Times New Roman" w:hAnsi="Times New Roman" w:cs="Times New Roman"/>
          <w:bCs/>
          <w:lang w:val="pl-PL"/>
        </w:rPr>
        <w:t xml:space="preserve">zameldowany był </w:t>
      </w:r>
      <w:r w:rsidRPr="001428D3">
        <w:rPr>
          <w:rFonts w:ascii="Times New Roman" w:hAnsi="Times New Roman" w:cs="Times New Roman"/>
          <w:bCs/>
          <w:lang w:val="pl-PL"/>
        </w:rPr>
        <w:t xml:space="preserve">w ubogiej dzielnicy, w której mieszkańcy mają wysoki wskaźnik zaległości kredytowych, algorytm uczenia maszynowego zastosowany przez firmę </w:t>
      </w:r>
      <w:r w:rsidRPr="00B50D43">
        <w:rPr>
          <w:rFonts w:ascii="Times New Roman" w:hAnsi="Times New Roman" w:cs="Times New Roman"/>
          <w:bCs/>
          <w:i/>
          <w:iCs/>
          <w:lang w:val="pl-PL"/>
        </w:rPr>
        <w:t xml:space="preserve">Star Maker </w:t>
      </w:r>
      <w:proofErr w:type="spellStart"/>
      <w:r w:rsidRPr="00B50D43">
        <w:rPr>
          <w:rFonts w:ascii="Times New Roman" w:hAnsi="Times New Roman" w:cs="Times New Roman"/>
          <w:bCs/>
          <w:i/>
          <w:iCs/>
          <w:lang w:val="pl-PL"/>
        </w:rPr>
        <w:t>Insurance</w:t>
      </w:r>
      <w:proofErr w:type="spellEnd"/>
      <w:r w:rsidRPr="001428D3">
        <w:rPr>
          <w:rFonts w:ascii="Times New Roman" w:hAnsi="Times New Roman" w:cs="Times New Roman"/>
          <w:bCs/>
          <w:lang w:val="pl-PL"/>
        </w:rPr>
        <w:t xml:space="preserve"> zaklasyfikował go jako klienta o wysokim ryzyku niewypłacalności, co automatycznie podwoiło wysokość składki ubezpieczeniowej. </w:t>
      </w:r>
      <w:r w:rsidR="0003375E">
        <w:rPr>
          <w:rFonts w:ascii="Times New Roman" w:hAnsi="Times New Roman" w:cs="Times New Roman"/>
          <w:bCs/>
          <w:lang w:val="pl-PL"/>
        </w:rPr>
        <w:t>Uwzględniając</w:t>
      </w:r>
      <w:r w:rsidRPr="001428D3">
        <w:rPr>
          <w:rFonts w:ascii="Times New Roman" w:hAnsi="Times New Roman" w:cs="Times New Roman"/>
          <w:bCs/>
          <w:lang w:val="pl-PL"/>
        </w:rPr>
        <w:t xml:space="preserve"> jego młody wiek i udokumentowane osiągnięcia sportowe (sugerowane przez dane uzyskane z </w:t>
      </w:r>
      <w:r w:rsidRPr="00B50D43">
        <w:rPr>
          <w:rFonts w:ascii="Times New Roman" w:hAnsi="Times New Roman" w:cs="Times New Roman"/>
          <w:bCs/>
          <w:i/>
          <w:iCs/>
          <w:lang w:val="pl-PL"/>
        </w:rPr>
        <w:t>Facebooka</w:t>
      </w:r>
      <w:r w:rsidRPr="001428D3">
        <w:rPr>
          <w:rFonts w:ascii="Times New Roman" w:hAnsi="Times New Roman" w:cs="Times New Roman"/>
          <w:bCs/>
          <w:lang w:val="pl-PL"/>
        </w:rPr>
        <w:t xml:space="preserve">), algorytm zaproponował jako ofertę domyślną polisę </w:t>
      </w:r>
      <w:r w:rsidR="003A72F2">
        <w:rPr>
          <w:rFonts w:ascii="Times New Roman" w:hAnsi="Times New Roman" w:cs="Times New Roman"/>
          <w:bCs/>
          <w:lang w:val="pl-PL"/>
        </w:rPr>
        <w:t>„</w:t>
      </w:r>
      <w:r w:rsidRPr="001428D3">
        <w:rPr>
          <w:rFonts w:ascii="Times New Roman" w:hAnsi="Times New Roman" w:cs="Times New Roman"/>
          <w:bCs/>
          <w:lang w:val="pl-PL"/>
        </w:rPr>
        <w:t>podstawową</w:t>
      </w:r>
      <w:r w:rsidR="003A72F2">
        <w:rPr>
          <w:rFonts w:ascii="Times New Roman" w:hAnsi="Times New Roman" w:cs="Times New Roman"/>
          <w:bCs/>
          <w:lang w:val="pl-PL"/>
        </w:rPr>
        <w:t>”</w:t>
      </w:r>
      <w:r w:rsidRPr="001428D3">
        <w:rPr>
          <w:rFonts w:ascii="Times New Roman" w:hAnsi="Times New Roman" w:cs="Times New Roman"/>
          <w:bCs/>
          <w:lang w:val="pl-PL"/>
        </w:rPr>
        <w:t xml:space="preserve"> ze wszystkimi </w:t>
      </w:r>
      <w:proofErr w:type="spellStart"/>
      <w:r w:rsidRPr="001428D3">
        <w:rPr>
          <w:rFonts w:ascii="Times New Roman" w:hAnsi="Times New Roman" w:cs="Times New Roman"/>
          <w:bCs/>
          <w:lang w:val="pl-PL"/>
        </w:rPr>
        <w:t>wyłączeniami</w:t>
      </w:r>
      <w:proofErr w:type="spellEnd"/>
      <w:r w:rsidRPr="001428D3">
        <w:rPr>
          <w:rFonts w:ascii="Times New Roman" w:hAnsi="Times New Roman" w:cs="Times New Roman"/>
          <w:bCs/>
          <w:lang w:val="pl-PL"/>
        </w:rPr>
        <w:t>, uzasadniając to tym, że przyszłe roszczenia, a w konsekwencji wypłaty świadczeń dla tej klasy klientów, uznano za bardzo mało prawdopodobne (</w:t>
      </w:r>
      <w:r w:rsidR="003A72F2">
        <w:rPr>
          <w:rFonts w:ascii="Times New Roman" w:hAnsi="Times New Roman" w:cs="Times New Roman"/>
          <w:bCs/>
          <w:lang w:val="pl-PL"/>
        </w:rPr>
        <w:t>„</w:t>
      </w:r>
      <w:r w:rsidRPr="001428D3">
        <w:rPr>
          <w:rFonts w:ascii="Times New Roman" w:hAnsi="Times New Roman" w:cs="Times New Roman"/>
          <w:bCs/>
          <w:lang w:val="pl-PL"/>
        </w:rPr>
        <w:t xml:space="preserve">młodzi sportowcy płci męskiej, rzadko ulegają kontuzjom, nie są na tyle </w:t>
      </w:r>
      <w:r w:rsidR="003A72F2">
        <w:rPr>
          <w:rFonts w:ascii="Times New Roman" w:hAnsi="Times New Roman" w:cs="Times New Roman"/>
          <w:bCs/>
          <w:lang w:val="pl-PL"/>
        </w:rPr>
        <w:t>rozgarnięci prawnie</w:t>
      </w:r>
      <w:r w:rsidRPr="001428D3">
        <w:rPr>
          <w:rFonts w:ascii="Times New Roman" w:hAnsi="Times New Roman" w:cs="Times New Roman"/>
          <w:bCs/>
          <w:lang w:val="pl-PL"/>
        </w:rPr>
        <w:t>, by pozywać ubezpieczycieli</w:t>
      </w:r>
      <w:r w:rsidR="003A72F2">
        <w:rPr>
          <w:rFonts w:ascii="Times New Roman" w:hAnsi="Times New Roman" w:cs="Times New Roman"/>
          <w:bCs/>
          <w:lang w:val="pl-PL"/>
        </w:rPr>
        <w:t>”</w:t>
      </w:r>
      <w:r w:rsidRPr="001428D3">
        <w:rPr>
          <w:rFonts w:ascii="Times New Roman" w:hAnsi="Times New Roman" w:cs="Times New Roman"/>
          <w:bCs/>
          <w:lang w:val="pl-PL"/>
        </w:rPr>
        <w:t>).</w:t>
      </w:r>
    </w:p>
    <w:p w14:paraId="419347AB" w14:textId="4B3D7FAB" w:rsidR="00233A7C" w:rsidRPr="001428D3" w:rsidRDefault="00233A7C" w:rsidP="001428D3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</w:p>
    <w:p w14:paraId="33F9E0D2" w14:textId="03203629" w:rsidR="001428D3" w:rsidRPr="001428D3" w:rsidRDefault="001428D3" w:rsidP="001428D3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1428D3">
        <w:rPr>
          <w:rFonts w:ascii="Times New Roman" w:hAnsi="Times New Roman" w:cs="Times New Roman"/>
          <w:bCs/>
          <w:lang w:val="pl-PL"/>
        </w:rPr>
        <w:t xml:space="preserve">Godzinę później otrzymał pocztą elektroniczną dwa dokumenty PDF: </w:t>
      </w:r>
      <w:r>
        <w:rPr>
          <w:rFonts w:ascii="Times New Roman" w:hAnsi="Times New Roman" w:cs="Times New Roman"/>
          <w:bCs/>
          <w:lang w:val="pl-PL"/>
        </w:rPr>
        <w:t>„</w:t>
      </w:r>
      <w:r w:rsidRPr="001428D3">
        <w:rPr>
          <w:rFonts w:ascii="Times New Roman" w:hAnsi="Times New Roman" w:cs="Times New Roman"/>
          <w:bCs/>
          <w:lang w:val="pl-PL"/>
        </w:rPr>
        <w:t>polisę ubezpieczeniową</w:t>
      </w:r>
      <w:r>
        <w:rPr>
          <w:rFonts w:ascii="Times New Roman" w:hAnsi="Times New Roman" w:cs="Times New Roman"/>
          <w:bCs/>
          <w:lang w:val="pl-PL"/>
        </w:rPr>
        <w:t>”</w:t>
      </w:r>
      <w:r w:rsidRPr="001428D3">
        <w:rPr>
          <w:rFonts w:ascii="Times New Roman" w:hAnsi="Times New Roman" w:cs="Times New Roman"/>
          <w:bCs/>
          <w:lang w:val="pl-PL"/>
        </w:rPr>
        <w:t xml:space="preserve"> oraz </w:t>
      </w:r>
      <w:r>
        <w:rPr>
          <w:rFonts w:ascii="Times New Roman" w:hAnsi="Times New Roman" w:cs="Times New Roman"/>
          <w:bCs/>
          <w:lang w:val="pl-PL"/>
        </w:rPr>
        <w:t>„</w:t>
      </w:r>
      <w:r w:rsidRPr="001428D3">
        <w:rPr>
          <w:rFonts w:ascii="Times New Roman" w:hAnsi="Times New Roman" w:cs="Times New Roman"/>
          <w:bCs/>
          <w:lang w:val="pl-PL"/>
        </w:rPr>
        <w:t xml:space="preserve">ogólne warunki </w:t>
      </w:r>
      <w:r w:rsidR="00A579BB">
        <w:rPr>
          <w:rFonts w:ascii="Times New Roman" w:hAnsi="Times New Roman" w:cs="Times New Roman"/>
          <w:bCs/>
          <w:lang w:val="pl-PL"/>
        </w:rPr>
        <w:t>ubezpieczenia</w:t>
      </w:r>
      <w:r>
        <w:rPr>
          <w:rFonts w:ascii="Times New Roman" w:hAnsi="Times New Roman" w:cs="Times New Roman"/>
          <w:bCs/>
          <w:lang w:val="pl-PL"/>
        </w:rPr>
        <w:t>”</w:t>
      </w:r>
      <w:r w:rsidRPr="001428D3">
        <w:rPr>
          <w:rFonts w:ascii="Times New Roman" w:hAnsi="Times New Roman" w:cs="Times New Roman"/>
          <w:bCs/>
          <w:lang w:val="pl-PL"/>
        </w:rPr>
        <w:t xml:space="preserve">. Spojrzał tylko na pierwszą stronę </w:t>
      </w:r>
      <w:r w:rsidR="00A579BB">
        <w:rPr>
          <w:rFonts w:ascii="Times New Roman" w:hAnsi="Times New Roman" w:cs="Times New Roman"/>
          <w:bCs/>
          <w:lang w:val="pl-PL"/>
        </w:rPr>
        <w:t>„</w:t>
      </w:r>
      <w:r w:rsidRPr="001428D3">
        <w:rPr>
          <w:rFonts w:ascii="Times New Roman" w:hAnsi="Times New Roman" w:cs="Times New Roman"/>
          <w:bCs/>
          <w:lang w:val="pl-PL"/>
        </w:rPr>
        <w:t>polisy ubezpieczeniowej</w:t>
      </w:r>
      <w:r w:rsidR="00A579BB">
        <w:rPr>
          <w:rFonts w:ascii="Times New Roman" w:hAnsi="Times New Roman" w:cs="Times New Roman"/>
          <w:bCs/>
          <w:lang w:val="pl-PL"/>
        </w:rPr>
        <w:t>”</w:t>
      </w:r>
      <w:r w:rsidRPr="001428D3">
        <w:rPr>
          <w:rFonts w:ascii="Times New Roman" w:hAnsi="Times New Roman" w:cs="Times New Roman"/>
          <w:bCs/>
          <w:lang w:val="pl-PL"/>
        </w:rPr>
        <w:t xml:space="preserve"> i stwierdził, że jego nazwisko i adres zgadzają</w:t>
      </w:r>
      <w:r w:rsidR="00A579BB" w:rsidRPr="00A579BB">
        <w:rPr>
          <w:rFonts w:ascii="Times New Roman" w:hAnsi="Times New Roman" w:cs="Times New Roman"/>
          <w:bCs/>
          <w:lang w:val="pl-PL"/>
        </w:rPr>
        <w:t xml:space="preserve"> </w:t>
      </w:r>
      <w:r w:rsidR="00A579BB" w:rsidRPr="001428D3">
        <w:rPr>
          <w:rFonts w:ascii="Times New Roman" w:hAnsi="Times New Roman" w:cs="Times New Roman"/>
          <w:bCs/>
          <w:lang w:val="pl-PL"/>
        </w:rPr>
        <w:t>się</w:t>
      </w:r>
      <w:r w:rsidRPr="001428D3">
        <w:rPr>
          <w:rFonts w:ascii="Times New Roman" w:hAnsi="Times New Roman" w:cs="Times New Roman"/>
          <w:bCs/>
          <w:lang w:val="pl-PL"/>
        </w:rPr>
        <w:t>.</w:t>
      </w:r>
    </w:p>
    <w:p w14:paraId="14329775" w14:textId="77777777" w:rsidR="001428D3" w:rsidRPr="001428D3" w:rsidRDefault="001428D3" w:rsidP="001428D3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</w:p>
    <w:p w14:paraId="3F880E1F" w14:textId="0F21F511" w:rsidR="00233A7C" w:rsidRPr="001428D3" w:rsidRDefault="001428D3" w:rsidP="001428D3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1428D3">
        <w:rPr>
          <w:rFonts w:ascii="Times New Roman" w:hAnsi="Times New Roman" w:cs="Times New Roman"/>
          <w:bCs/>
          <w:lang w:val="pl-PL"/>
        </w:rPr>
        <w:t>W dniu 2 stycznia 2020 r., pierwszego dnia długo oczekiwanego urlopu narciarskiego, Horatio z własnej winy zderzył się z snowboardzistą. W wyniku wypadku zarówno Horatio, jak i snowboardzista</w:t>
      </w:r>
      <w:r w:rsidR="00A579BB">
        <w:rPr>
          <w:rFonts w:ascii="Times New Roman" w:hAnsi="Times New Roman" w:cs="Times New Roman"/>
          <w:bCs/>
          <w:lang w:val="pl-PL"/>
        </w:rPr>
        <w:t>,</w:t>
      </w:r>
      <w:r w:rsidRPr="001428D3">
        <w:rPr>
          <w:rFonts w:ascii="Times New Roman" w:hAnsi="Times New Roman" w:cs="Times New Roman"/>
          <w:bCs/>
          <w:lang w:val="pl-PL"/>
        </w:rPr>
        <w:t xml:space="preserve"> doznali obrażeń ciała, a sprzęt snowboardzisty uległ zniszczeniu. Wezwane na miejsce zdarzenia służby ratownicze zgłosiły wypadek na policję, wskazując Horatio jako sprawcę. Zapytany w szpitalu o ubezpieczenie, Horatio zadzwonił na infolinię ubezpieczeniową </w:t>
      </w:r>
      <w:r w:rsidRPr="004E0524">
        <w:rPr>
          <w:rFonts w:ascii="Times New Roman" w:hAnsi="Times New Roman" w:cs="Times New Roman"/>
          <w:bCs/>
          <w:i/>
          <w:iCs/>
          <w:lang w:val="pl-PL"/>
        </w:rPr>
        <w:t>Star Maker</w:t>
      </w:r>
      <w:r w:rsidR="004E0524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="004E0524">
        <w:rPr>
          <w:rFonts w:ascii="Times New Roman" w:hAnsi="Times New Roman" w:cs="Times New Roman"/>
          <w:bCs/>
          <w:i/>
          <w:iCs/>
          <w:lang w:val="pl-PL"/>
        </w:rPr>
        <w:t>Insurance</w:t>
      </w:r>
      <w:proofErr w:type="spellEnd"/>
      <w:r w:rsidRPr="001428D3">
        <w:rPr>
          <w:rFonts w:ascii="Times New Roman" w:hAnsi="Times New Roman" w:cs="Times New Roman"/>
          <w:bCs/>
          <w:lang w:val="pl-PL"/>
        </w:rPr>
        <w:t>. Tam pracownik ubezpiec</w:t>
      </w:r>
      <w:r w:rsidR="00A579BB">
        <w:rPr>
          <w:rFonts w:ascii="Times New Roman" w:hAnsi="Times New Roman" w:cs="Times New Roman"/>
          <w:bCs/>
          <w:lang w:val="pl-PL"/>
        </w:rPr>
        <w:t>zyciela</w:t>
      </w:r>
      <w:r w:rsidRPr="001428D3">
        <w:rPr>
          <w:rFonts w:ascii="Times New Roman" w:hAnsi="Times New Roman" w:cs="Times New Roman"/>
          <w:bCs/>
          <w:lang w:val="pl-PL"/>
        </w:rPr>
        <w:t>, który był znacznie mniej czarujący niż Paulo, poinformował Hor</w:t>
      </w:r>
      <w:r w:rsidR="00A579BB">
        <w:rPr>
          <w:rFonts w:ascii="Times New Roman" w:hAnsi="Times New Roman" w:cs="Times New Roman"/>
          <w:bCs/>
          <w:lang w:val="pl-PL"/>
        </w:rPr>
        <w:t>atio</w:t>
      </w:r>
      <w:r w:rsidRPr="001428D3">
        <w:rPr>
          <w:rFonts w:ascii="Times New Roman" w:hAnsi="Times New Roman" w:cs="Times New Roman"/>
          <w:bCs/>
          <w:lang w:val="pl-PL"/>
        </w:rPr>
        <w:t xml:space="preserve">, że jego ubezpieczenie kosztów leczenia obejmuje leczenie szpitalne w prywatnej klinice (tej, do której został przewieziony) tylko do 24 godzin, </w:t>
      </w:r>
      <w:r w:rsidR="00A579BB">
        <w:rPr>
          <w:rFonts w:ascii="Times New Roman" w:hAnsi="Times New Roman" w:cs="Times New Roman"/>
          <w:bCs/>
          <w:lang w:val="pl-PL"/>
        </w:rPr>
        <w:t>a</w:t>
      </w:r>
      <w:r w:rsidRPr="001428D3">
        <w:rPr>
          <w:rFonts w:ascii="Times New Roman" w:hAnsi="Times New Roman" w:cs="Times New Roman"/>
          <w:bCs/>
          <w:lang w:val="pl-PL"/>
        </w:rPr>
        <w:t xml:space="preserve"> konieczny </w:t>
      </w:r>
      <w:r w:rsidR="00A579BB">
        <w:rPr>
          <w:rFonts w:ascii="Times New Roman" w:hAnsi="Times New Roman" w:cs="Times New Roman"/>
          <w:bCs/>
          <w:lang w:val="pl-PL"/>
        </w:rPr>
        <w:t>był</w:t>
      </w:r>
      <w:r w:rsidRPr="001428D3">
        <w:rPr>
          <w:rFonts w:ascii="Times New Roman" w:hAnsi="Times New Roman" w:cs="Times New Roman"/>
          <w:bCs/>
          <w:lang w:val="pl-PL"/>
        </w:rPr>
        <w:t xml:space="preserve"> pobyt czterodniowy. Co więcej, koszty </w:t>
      </w:r>
      <w:r w:rsidR="00A579BB">
        <w:rPr>
          <w:rFonts w:ascii="Times New Roman" w:hAnsi="Times New Roman" w:cs="Times New Roman"/>
          <w:bCs/>
          <w:lang w:val="pl-PL"/>
        </w:rPr>
        <w:t>transportu</w:t>
      </w:r>
      <w:r w:rsidRPr="001428D3">
        <w:rPr>
          <w:rFonts w:ascii="Times New Roman" w:hAnsi="Times New Roman" w:cs="Times New Roman"/>
          <w:bCs/>
          <w:lang w:val="pl-PL"/>
        </w:rPr>
        <w:t xml:space="preserve"> do domu nie były </w:t>
      </w:r>
      <w:r w:rsidR="00A579BB">
        <w:rPr>
          <w:rFonts w:ascii="Times New Roman" w:hAnsi="Times New Roman" w:cs="Times New Roman"/>
          <w:bCs/>
          <w:lang w:val="pl-PL"/>
        </w:rPr>
        <w:t>pokryty</w:t>
      </w:r>
      <w:r w:rsidRPr="001428D3">
        <w:rPr>
          <w:rFonts w:ascii="Times New Roman" w:hAnsi="Times New Roman" w:cs="Times New Roman"/>
          <w:bCs/>
          <w:lang w:val="pl-PL"/>
        </w:rPr>
        <w:t>. Ponadto</w:t>
      </w:r>
      <w:r w:rsidR="00A579BB">
        <w:rPr>
          <w:rFonts w:ascii="Times New Roman" w:hAnsi="Times New Roman" w:cs="Times New Roman"/>
          <w:bCs/>
          <w:lang w:val="pl-PL"/>
        </w:rPr>
        <w:t>,</w:t>
      </w:r>
      <w:r w:rsidRPr="001428D3">
        <w:rPr>
          <w:rFonts w:ascii="Times New Roman" w:hAnsi="Times New Roman" w:cs="Times New Roman"/>
          <w:bCs/>
          <w:lang w:val="pl-PL"/>
        </w:rPr>
        <w:t xml:space="preserve"> </w:t>
      </w:r>
      <w:r w:rsidR="00A579BB">
        <w:rPr>
          <w:rFonts w:ascii="Times New Roman" w:hAnsi="Times New Roman" w:cs="Times New Roman"/>
          <w:bCs/>
          <w:lang w:val="pl-PL"/>
        </w:rPr>
        <w:t>zakres odpowiedzialności ubezpieczyciela</w:t>
      </w:r>
      <w:r w:rsidRPr="001428D3">
        <w:rPr>
          <w:rFonts w:ascii="Times New Roman" w:hAnsi="Times New Roman" w:cs="Times New Roman"/>
          <w:bCs/>
          <w:lang w:val="pl-PL"/>
        </w:rPr>
        <w:t xml:space="preserve"> w zakresie </w:t>
      </w:r>
      <w:r w:rsidR="00A579BB">
        <w:rPr>
          <w:rFonts w:ascii="Times New Roman" w:hAnsi="Times New Roman" w:cs="Times New Roman"/>
          <w:bCs/>
          <w:lang w:val="pl-PL"/>
        </w:rPr>
        <w:t xml:space="preserve">ubezpieczenia </w:t>
      </w:r>
      <w:proofErr w:type="spellStart"/>
      <w:r w:rsidR="00A579BB">
        <w:rPr>
          <w:rFonts w:ascii="Times New Roman" w:hAnsi="Times New Roman" w:cs="Times New Roman"/>
          <w:bCs/>
          <w:lang w:val="pl-PL"/>
        </w:rPr>
        <w:t>o.c</w:t>
      </w:r>
      <w:proofErr w:type="spellEnd"/>
      <w:r w:rsidR="00A579BB">
        <w:rPr>
          <w:rFonts w:ascii="Times New Roman" w:hAnsi="Times New Roman" w:cs="Times New Roman"/>
          <w:bCs/>
          <w:lang w:val="pl-PL"/>
        </w:rPr>
        <w:t>.</w:t>
      </w:r>
      <w:r w:rsidRPr="001428D3">
        <w:rPr>
          <w:rFonts w:ascii="Times New Roman" w:hAnsi="Times New Roman" w:cs="Times New Roman"/>
          <w:bCs/>
          <w:lang w:val="pl-PL"/>
        </w:rPr>
        <w:t xml:space="preserve"> był ograniczon</w:t>
      </w:r>
      <w:r w:rsidR="00A579BB">
        <w:rPr>
          <w:rFonts w:ascii="Times New Roman" w:hAnsi="Times New Roman" w:cs="Times New Roman"/>
          <w:bCs/>
          <w:lang w:val="pl-PL"/>
        </w:rPr>
        <w:t>y</w:t>
      </w:r>
      <w:r w:rsidRPr="001428D3">
        <w:rPr>
          <w:rFonts w:ascii="Times New Roman" w:hAnsi="Times New Roman" w:cs="Times New Roman"/>
          <w:bCs/>
          <w:lang w:val="pl-PL"/>
        </w:rPr>
        <w:t xml:space="preserve"> do 20 000 euro (podczas gdy szacowane szkody poniesione przez snowboardzistę wyniosły 40 000 euro). Wszystkie te ograniczenia i wyłączenia, </w:t>
      </w:r>
      <w:r w:rsidR="00A579BB">
        <w:rPr>
          <w:rFonts w:ascii="Times New Roman" w:hAnsi="Times New Roman" w:cs="Times New Roman"/>
          <w:bCs/>
          <w:lang w:val="pl-PL"/>
        </w:rPr>
        <w:t xml:space="preserve">jak wskazał </w:t>
      </w:r>
      <w:r w:rsidRPr="001428D3">
        <w:rPr>
          <w:rFonts w:ascii="Times New Roman" w:hAnsi="Times New Roman" w:cs="Times New Roman"/>
          <w:bCs/>
          <w:lang w:val="pl-PL"/>
        </w:rPr>
        <w:t xml:space="preserve">pracownik </w:t>
      </w:r>
      <w:r w:rsidRPr="00B50D43">
        <w:rPr>
          <w:rFonts w:ascii="Times New Roman" w:hAnsi="Times New Roman" w:cs="Times New Roman"/>
          <w:bCs/>
          <w:i/>
          <w:iCs/>
          <w:lang w:val="pl-PL"/>
        </w:rPr>
        <w:t xml:space="preserve">Star Maker </w:t>
      </w:r>
      <w:proofErr w:type="spellStart"/>
      <w:r w:rsidRPr="00B50D43">
        <w:rPr>
          <w:rFonts w:ascii="Times New Roman" w:hAnsi="Times New Roman" w:cs="Times New Roman"/>
          <w:bCs/>
          <w:i/>
          <w:iCs/>
          <w:lang w:val="pl-PL"/>
        </w:rPr>
        <w:t>Insurance</w:t>
      </w:r>
      <w:proofErr w:type="spellEnd"/>
      <w:r w:rsidRPr="001428D3">
        <w:rPr>
          <w:rFonts w:ascii="Times New Roman" w:hAnsi="Times New Roman" w:cs="Times New Roman"/>
          <w:bCs/>
          <w:lang w:val="pl-PL"/>
        </w:rPr>
        <w:t xml:space="preserve">, były zawarte w </w:t>
      </w:r>
      <w:r w:rsidR="00A579BB">
        <w:rPr>
          <w:rFonts w:ascii="Times New Roman" w:hAnsi="Times New Roman" w:cs="Times New Roman"/>
          <w:bCs/>
          <w:lang w:val="pl-PL"/>
        </w:rPr>
        <w:t>„ogólnych warunkach ubezpieczenia”</w:t>
      </w:r>
      <w:r w:rsidRPr="001428D3">
        <w:rPr>
          <w:rFonts w:ascii="Times New Roman" w:hAnsi="Times New Roman" w:cs="Times New Roman"/>
          <w:bCs/>
          <w:lang w:val="pl-PL"/>
        </w:rPr>
        <w:t xml:space="preserve"> przesłanych Horatio pocztą elektroniczną. W konsekwencji, dalsze, nieobjęte ochroną ubezpieczeniową koszty Horatio m</w:t>
      </w:r>
      <w:r w:rsidR="00A579BB">
        <w:rPr>
          <w:rFonts w:ascii="Times New Roman" w:hAnsi="Times New Roman" w:cs="Times New Roman"/>
          <w:bCs/>
          <w:lang w:val="pl-PL"/>
        </w:rPr>
        <w:t>usia</w:t>
      </w:r>
      <w:r w:rsidRPr="001428D3">
        <w:rPr>
          <w:rFonts w:ascii="Times New Roman" w:hAnsi="Times New Roman" w:cs="Times New Roman"/>
          <w:bCs/>
          <w:lang w:val="pl-PL"/>
        </w:rPr>
        <w:t>ł pokryć z własnej kieszeni. Całkowicie zrozpaczony zadzwonił do rodziny, by ta zorganizowała pomoc i sprowadziła go do domu.</w:t>
      </w:r>
    </w:p>
    <w:p w14:paraId="61928118" w14:textId="1B41327E" w:rsidR="00233A7C" w:rsidRPr="001428D3" w:rsidRDefault="001E4CDB" w:rsidP="00233A7C">
      <w:pPr>
        <w:pStyle w:val="Nagwek1"/>
        <w:rPr>
          <w:lang w:val="pl-PL"/>
        </w:rPr>
      </w:pPr>
      <w:r w:rsidRPr="001428D3">
        <w:rPr>
          <w:lang w:val="pl-PL"/>
        </w:rPr>
        <w:t>SPÓR</w:t>
      </w:r>
    </w:p>
    <w:p w14:paraId="4C6F5AA6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</w:p>
    <w:p w14:paraId="00C30C7E" w14:textId="72334291" w:rsidR="00301E2D" w:rsidRPr="00301E2D" w:rsidRDefault="00301E2D" w:rsidP="00301E2D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301E2D">
        <w:rPr>
          <w:rFonts w:ascii="Times New Roman" w:hAnsi="Times New Roman" w:cs="Times New Roman"/>
          <w:bCs/>
          <w:lang w:val="pl-PL"/>
        </w:rPr>
        <w:t xml:space="preserve">Po powrocie do zdrowia po wypadku i sprawdzeniu wyciągu bankowego Horatio odkrył, że jego konto zostało obciążone kwotą 300 euro na rzecz firmy </w:t>
      </w:r>
      <w:r w:rsidRPr="00B50D43">
        <w:rPr>
          <w:rFonts w:ascii="Times New Roman" w:hAnsi="Times New Roman" w:cs="Times New Roman"/>
          <w:bCs/>
          <w:i/>
          <w:iCs/>
          <w:lang w:val="pl-PL"/>
        </w:rPr>
        <w:t xml:space="preserve">Star Maker </w:t>
      </w:r>
      <w:proofErr w:type="spellStart"/>
      <w:r w:rsidRPr="00B50D43">
        <w:rPr>
          <w:rFonts w:ascii="Times New Roman" w:hAnsi="Times New Roman" w:cs="Times New Roman"/>
          <w:bCs/>
          <w:i/>
          <w:iCs/>
          <w:lang w:val="pl-PL"/>
        </w:rPr>
        <w:t>Insurance</w:t>
      </w:r>
      <w:proofErr w:type="spellEnd"/>
      <w:r w:rsidRPr="00301E2D">
        <w:rPr>
          <w:rFonts w:ascii="Times New Roman" w:hAnsi="Times New Roman" w:cs="Times New Roman"/>
          <w:bCs/>
          <w:lang w:val="pl-PL"/>
        </w:rPr>
        <w:t>. Oburzony faktem, że został obciążony zbyt wysoką opłatą za produkt ubezpieczeniowy, który okazał się w dużej mierze bezużyteczny, Horatio zażądał</w:t>
      </w:r>
      <w:r>
        <w:rPr>
          <w:rFonts w:ascii="Times New Roman" w:hAnsi="Times New Roman" w:cs="Times New Roman"/>
          <w:bCs/>
          <w:lang w:val="pl-PL"/>
        </w:rPr>
        <w:t xml:space="preserve"> od </w:t>
      </w:r>
      <w:r w:rsidRPr="00B50D43">
        <w:rPr>
          <w:rFonts w:ascii="Times New Roman" w:hAnsi="Times New Roman" w:cs="Times New Roman"/>
          <w:bCs/>
          <w:i/>
          <w:iCs/>
          <w:lang w:val="pl-PL"/>
        </w:rPr>
        <w:t xml:space="preserve">Star Maker </w:t>
      </w:r>
      <w:proofErr w:type="spellStart"/>
      <w:r w:rsidRPr="00B50D43">
        <w:rPr>
          <w:rFonts w:ascii="Times New Roman" w:hAnsi="Times New Roman" w:cs="Times New Roman"/>
          <w:bCs/>
          <w:i/>
          <w:iCs/>
          <w:lang w:val="pl-PL"/>
        </w:rPr>
        <w:t>Insurance</w:t>
      </w:r>
      <w:proofErr w:type="spellEnd"/>
      <w:r>
        <w:rPr>
          <w:rFonts w:ascii="Times New Roman" w:hAnsi="Times New Roman" w:cs="Times New Roman"/>
          <w:bCs/>
          <w:lang w:val="pl-PL"/>
        </w:rPr>
        <w:t>:</w:t>
      </w:r>
    </w:p>
    <w:p w14:paraId="55C2E20A" w14:textId="65BB6545" w:rsidR="00301E2D" w:rsidRPr="00301E2D" w:rsidRDefault="00301E2D" w:rsidP="00301E2D">
      <w:pPr>
        <w:spacing w:line="360" w:lineRule="auto"/>
        <w:ind w:left="708"/>
        <w:jc w:val="both"/>
        <w:rPr>
          <w:rFonts w:ascii="Times New Roman" w:hAnsi="Times New Roman" w:cs="Times New Roman"/>
          <w:bCs/>
          <w:lang w:val="pl-PL"/>
        </w:rPr>
      </w:pPr>
      <w:r w:rsidRPr="00301E2D">
        <w:rPr>
          <w:rFonts w:ascii="Times New Roman" w:hAnsi="Times New Roman" w:cs="Times New Roman"/>
          <w:bCs/>
          <w:lang w:val="pl-PL"/>
        </w:rPr>
        <w:t>a) zwrotu kwoty 200 euro za zawyżoną cenę za poli</w:t>
      </w:r>
      <w:r w:rsidR="00A579BB">
        <w:rPr>
          <w:rFonts w:ascii="Times New Roman" w:hAnsi="Times New Roman" w:cs="Times New Roman"/>
          <w:bCs/>
          <w:lang w:val="pl-PL"/>
        </w:rPr>
        <w:t>s</w:t>
      </w:r>
      <w:r w:rsidRPr="00301E2D">
        <w:rPr>
          <w:rFonts w:ascii="Times New Roman" w:hAnsi="Times New Roman" w:cs="Times New Roman"/>
          <w:bCs/>
          <w:lang w:val="pl-PL"/>
        </w:rPr>
        <w:t>ę ubezpieczeniową;</w:t>
      </w:r>
    </w:p>
    <w:p w14:paraId="3066702D" w14:textId="24891801" w:rsidR="00301E2D" w:rsidRPr="00301E2D" w:rsidRDefault="00301E2D" w:rsidP="00301E2D">
      <w:pPr>
        <w:spacing w:line="360" w:lineRule="auto"/>
        <w:ind w:left="708"/>
        <w:jc w:val="both"/>
        <w:rPr>
          <w:rFonts w:ascii="Times New Roman" w:hAnsi="Times New Roman" w:cs="Times New Roman"/>
          <w:bCs/>
          <w:lang w:val="pl-PL"/>
        </w:rPr>
      </w:pPr>
      <w:r w:rsidRPr="00301E2D">
        <w:rPr>
          <w:rFonts w:ascii="Times New Roman" w:hAnsi="Times New Roman" w:cs="Times New Roman"/>
          <w:bCs/>
          <w:lang w:val="pl-PL"/>
        </w:rPr>
        <w:t xml:space="preserve">b) odszkodowania w postaci zwrotu kwoty 20 000 euro, którą był zobowiązany zapłacić za </w:t>
      </w:r>
      <w:r w:rsidR="00A579BB">
        <w:rPr>
          <w:rFonts w:ascii="Times New Roman" w:hAnsi="Times New Roman" w:cs="Times New Roman"/>
          <w:bCs/>
          <w:lang w:val="pl-PL"/>
        </w:rPr>
        <w:t>szkody</w:t>
      </w:r>
      <w:r w:rsidRPr="00301E2D">
        <w:rPr>
          <w:rFonts w:ascii="Times New Roman" w:hAnsi="Times New Roman" w:cs="Times New Roman"/>
          <w:bCs/>
          <w:lang w:val="pl-PL"/>
        </w:rPr>
        <w:t xml:space="preserve"> poniesione przez snowboardzistę;</w:t>
      </w:r>
    </w:p>
    <w:p w14:paraId="1C264E9F" w14:textId="458C2696" w:rsidR="00233A7C" w:rsidRDefault="00301E2D" w:rsidP="00301E2D">
      <w:pPr>
        <w:spacing w:line="360" w:lineRule="auto"/>
        <w:ind w:left="708"/>
        <w:jc w:val="both"/>
        <w:rPr>
          <w:rFonts w:ascii="Times New Roman" w:hAnsi="Times New Roman" w:cs="Times New Roman"/>
          <w:bCs/>
          <w:lang w:val="pl-PL"/>
        </w:rPr>
      </w:pPr>
      <w:r w:rsidRPr="00301E2D">
        <w:rPr>
          <w:rFonts w:ascii="Times New Roman" w:hAnsi="Times New Roman" w:cs="Times New Roman"/>
          <w:bCs/>
          <w:lang w:val="pl-PL"/>
        </w:rPr>
        <w:t xml:space="preserve">c) odszkodowania w postaci zwrotu 20 000 euro, które stanowiły koszty leczenia w prywatnej klinice w Francji oraz podróży powrotnej do domu, </w:t>
      </w:r>
      <w:r w:rsidR="00A579BB">
        <w:rPr>
          <w:rFonts w:ascii="Times New Roman" w:hAnsi="Times New Roman" w:cs="Times New Roman"/>
          <w:bCs/>
          <w:lang w:val="pl-PL"/>
        </w:rPr>
        <w:t xml:space="preserve">które poniósł </w:t>
      </w:r>
      <w:r w:rsidRPr="00301E2D">
        <w:rPr>
          <w:rFonts w:ascii="Times New Roman" w:hAnsi="Times New Roman" w:cs="Times New Roman"/>
          <w:bCs/>
          <w:lang w:val="pl-PL"/>
        </w:rPr>
        <w:t xml:space="preserve">sam.  </w:t>
      </w:r>
    </w:p>
    <w:p w14:paraId="02168551" w14:textId="35052E45" w:rsidR="00301E2D" w:rsidRDefault="00301E2D" w:rsidP="00301E2D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</w:p>
    <w:p w14:paraId="04A2F3F2" w14:textId="1598369A" w:rsidR="00233A7C" w:rsidRPr="001428D3" w:rsidRDefault="00301E2D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Umowa ubezpieczenia pomiędzy powodem a pozwanym zawiera następującą klauzulę dotyczącą rozstrzygania sporów:</w:t>
      </w:r>
    </w:p>
    <w:p w14:paraId="7A7537A5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DE49FA3" w14:textId="7584707E" w:rsidR="00233A7C" w:rsidRPr="001428D3" w:rsidRDefault="00301E2D" w:rsidP="00233A7C">
      <w:pPr>
        <w:spacing w:line="360" w:lineRule="auto"/>
        <w:ind w:left="708"/>
        <w:jc w:val="both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„</w:t>
      </w:r>
      <w:r w:rsidRPr="003B06FC">
        <w:rPr>
          <w:rFonts w:ascii="Times New Roman" w:hAnsi="Times New Roman" w:cs="Times New Roman"/>
          <w:i/>
          <w:iCs/>
          <w:lang w:val="pl-PL"/>
        </w:rPr>
        <w:t xml:space="preserve">Wszelkie spory związane z niniejszą Umową będą ostatecznie rozstrzygane w drodze postępowania przed Jur Court </w:t>
      </w:r>
      <w:proofErr w:type="spellStart"/>
      <w:r w:rsidRPr="003B06FC">
        <w:rPr>
          <w:rFonts w:ascii="Times New Roman" w:hAnsi="Times New Roman" w:cs="Times New Roman"/>
          <w:i/>
          <w:iCs/>
          <w:lang w:val="pl-PL"/>
        </w:rPr>
        <w:t>Layer</w:t>
      </w:r>
      <w:proofErr w:type="spellEnd"/>
      <w:r w:rsidR="00A579BB">
        <w:rPr>
          <w:rFonts w:ascii="Times New Roman" w:hAnsi="Times New Roman" w:cs="Times New Roman"/>
          <w:i/>
          <w:iCs/>
          <w:lang w:val="pl-PL"/>
        </w:rPr>
        <w:t>”</w:t>
      </w:r>
      <w:r w:rsidRPr="003B06FC">
        <w:rPr>
          <w:rFonts w:ascii="Times New Roman" w:hAnsi="Times New Roman" w:cs="Times New Roman"/>
          <w:i/>
          <w:iCs/>
          <w:lang w:val="pl-PL"/>
        </w:rPr>
        <w:t>. Jest to mechanizm internetowego rozstrzygania sporów (</w:t>
      </w:r>
      <w:r w:rsidR="00A579BB">
        <w:rPr>
          <w:rFonts w:ascii="Times New Roman" w:hAnsi="Times New Roman" w:cs="Times New Roman"/>
          <w:i/>
          <w:iCs/>
          <w:lang w:val="pl-PL"/>
        </w:rPr>
        <w:t>„</w:t>
      </w:r>
      <w:r w:rsidRPr="003B06FC">
        <w:rPr>
          <w:rFonts w:ascii="Times New Roman" w:hAnsi="Times New Roman" w:cs="Times New Roman"/>
          <w:i/>
          <w:iCs/>
          <w:lang w:val="pl-PL"/>
        </w:rPr>
        <w:t>ODR</w:t>
      </w:r>
      <w:r w:rsidR="00A579BB">
        <w:rPr>
          <w:rFonts w:ascii="Times New Roman" w:hAnsi="Times New Roman" w:cs="Times New Roman"/>
          <w:i/>
          <w:iCs/>
          <w:lang w:val="pl-PL"/>
        </w:rPr>
        <w:t>”</w:t>
      </w:r>
      <w:r w:rsidRPr="003B06FC">
        <w:rPr>
          <w:rFonts w:ascii="Times New Roman" w:hAnsi="Times New Roman" w:cs="Times New Roman"/>
          <w:i/>
          <w:iCs/>
          <w:lang w:val="pl-PL"/>
        </w:rPr>
        <w:t xml:space="preserve">). Strony akceptują regulamin postępowania przed Jur Court </w:t>
      </w:r>
      <w:proofErr w:type="spellStart"/>
      <w:r w:rsidRPr="003B06FC">
        <w:rPr>
          <w:rFonts w:ascii="Times New Roman" w:hAnsi="Times New Roman" w:cs="Times New Roman"/>
          <w:i/>
          <w:iCs/>
          <w:lang w:val="pl-PL"/>
        </w:rPr>
        <w:t>Layer</w:t>
      </w:r>
      <w:proofErr w:type="spellEnd"/>
      <w:r w:rsidRPr="003B06FC">
        <w:rPr>
          <w:rFonts w:ascii="Times New Roman" w:hAnsi="Times New Roman" w:cs="Times New Roman"/>
          <w:i/>
          <w:iCs/>
          <w:lang w:val="pl-PL"/>
        </w:rPr>
        <w:t>, określone na stronie internetowej Jur.</w:t>
      </w:r>
      <w:r>
        <w:rPr>
          <w:rFonts w:ascii="Times New Roman" w:hAnsi="Times New Roman" w:cs="Times New Roman"/>
          <w:i/>
          <w:lang w:val="pl-PL"/>
        </w:rPr>
        <w:t>”</w:t>
      </w:r>
    </w:p>
    <w:p w14:paraId="46CD233B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color w:val="ED7D31" w:themeColor="accent2"/>
          <w:lang w:val="pl-PL"/>
        </w:rPr>
      </w:pPr>
    </w:p>
    <w:p w14:paraId="46CD6161" w14:textId="3CCDFE36" w:rsidR="00233A7C" w:rsidRPr="001428D3" w:rsidRDefault="00301E2D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Ponadto</w:t>
      </w:r>
      <w:r w:rsidR="00233A7C" w:rsidRPr="001428D3">
        <w:rPr>
          <w:rFonts w:ascii="Times New Roman" w:hAnsi="Times New Roman" w:cs="Times New Roman"/>
          <w:lang w:val="pl-PL"/>
        </w:rPr>
        <w:t xml:space="preserve">, </w:t>
      </w:r>
      <w:r>
        <w:rPr>
          <w:rFonts w:ascii="Times New Roman" w:hAnsi="Times New Roman" w:cs="Times New Roman"/>
          <w:lang w:val="pl-PL"/>
        </w:rPr>
        <w:t xml:space="preserve">umowa ubezpieczenia zawierała </w:t>
      </w:r>
      <w:r w:rsidRPr="003B06FC">
        <w:rPr>
          <w:rFonts w:ascii="Times New Roman" w:hAnsi="Times New Roman" w:cs="Times New Roman"/>
          <w:lang w:val="pl-PL"/>
        </w:rPr>
        <w:t>następującą klauzulę</w:t>
      </w:r>
      <w:r w:rsidR="00A579BB">
        <w:rPr>
          <w:rFonts w:ascii="Times New Roman" w:hAnsi="Times New Roman" w:cs="Times New Roman"/>
          <w:lang w:val="pl-PL"/>
        </w:rPr>
        <w:t xml:space="preserve"> wyboru</w:t>
      </w:r>
      <w:r w:rsidRPr="003B06FC">
        <w:rPr>
          <w:rFonts w:ascii="Times New Roman" w:hAnsi="Times New Roman" w:cs="Times New Roman"/>
          <w:lang w:val="pl-PL"/>
        </w:rPr>
        <w:t xml:space="preserve"> prawa właściwego</w:t>
      </w:r>
      <w:r>
        <w:rPr>
          <w:rFonts w:ascii="Times New Roman" w:hAnsi="Times New Roman" w:cs="Times New Roman"/>
          <w:lang w:val="pl-PL"/>
        </w:rPr>
        <w:t>:</w:t>
      </w:r>
    </w:p>
    <w:p w14:paraId="501DA300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i/>
          <w:lang w:val="pl-PL"/>
        </w:rPr>
      </w:pPr>
    </w:p>
    <w:p w14:paraId="1C030BE5" w14:textId="39923136" w:rsidR="00233A7C" w:rsidRPr="001428D3" w:rsidRDefault="00301E2D" w:rsidP="00233A7C">
      <w:pPr>
        <w:spacing w:line="360" w:lineRule="auto"/>
        <w:ind w:left="708"/>
        <w:jc w:val="both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„</w:t>
      </w:r>
      <w:r w:rsidR="00A579BB">
        <w:rPr>
          <w:rFonts w:ascii="Times New Roman" w:hAnsi="Times New Roman" w:cs="Times New Roman"/>
          <w:i/>
          <w:lang w:val="pl-PL"/>
        </w:rPr>
        <w:t>Wszelkie</w:t>
      </w:r>
      <w:r>
        <w:rPr>
          <w:rFonts w:ascii="Times New Roman" w:hAnsi="Times New Roman" w:cs="Times New Roman"/>
          <w:i/>
          <w:lang w:val="pl-PL"/>
        </w:rPr>
        <w:t xml:space="preserve"> stosunk</w:t>
      </w:r>
      <w:r w:rsidR="00A579BB">
        <w:rPr>
          <w:rFonts w:ascii="Times New Roman" w:hAnsi="Times New Roman" w:cs="Times New Roman"/>
          <w:i/>
          <w:lang w:val="pl-PL"/>
        </w:rPr>
        <w:t>i</w:t>
      </w:r>
      <w:r>
        <w:rPr>
          <w:rFonts w:ascii="Times New Roman" w:hAnsi="Times New Roman" w:cs="Times New Roman"/>
          <w:i/>
          <w:lang w:val="pl-PL"/>
        </w:rPr>
        <w:t xml:space="preserve"> prawn</w:t>
      </w:r>
      <w:r w:rsidR="00A579BB">
        <w:rPr>
          <w:rFonts w:ascii="Times New Roman" w:hAnsi="Times New Roman" w:cs="Times New Roman"/>
          <w:i/>
          <w:lang w:val="pl-PL"/>
        </w:rPr>
        <w:t>e między</w:t>
      </w:r>
      <w:r>
        <w:rPr>
          <w:rFonts w:ascii="Times New Roman" w:hAnsi="Times New Roman" w:cs="Times New Roman"/>
          <w:i/>
          <w:lang w:val="pl-PL"/>
        </w:rPr>
        <w:t xml:space="preserve"> stron</w:t>
      </w:r>
      <w:r w:rsidR="00A579BB">
        <w:rPr>
          <w:rFonts w:ascii="Times New Roman" w:hAnsi="Times New Roman" w:cs="Times New Roman"/>
          <w:i/>
          <w:lang w:val="pl-PL"/>
        </w:rPr>
        <w:t>ami</w:t>
      </w:r>
      <w:r>
        <w:rPr>
          <w:rFonts w:ascii="Times New Roman" w:hAnsi="Times New Roman" w:cs="Times New Roman"/>
          <w:i/>
          <w:lang w:val="pl-PL"/>
        </w:rPr>
        <w:t xml:space="preserve"> </w:t>
      </w:r>
      <w:r w:rsidR="00A579BB">
        <w:rPr>
          <w:rFonts w:ascii="Times New Roman" w:hAnsi="Times New Roman" w:cs="Times New Roman"/>
          <w:i/>
          <w:lang w:val="pl-PL"/>
        </w:rPr>
        <w:t>podlegają</w:t>
      </w:r>
      <w:r>
        <w:rPr>
          <w:rFonts w:ascii="Times New Roman" w:hAnsi="Times New Roman" w:cs="Times New Roman"/>
          <w:i/>
          <w:lang w:val="pl-PL"/>
        </w:rPr>
        <w:t xml:space="preserve"> praw</w:t>
      </w:r>
      <w:r w:rsidR="00A579BB">
        <w:rPr>
          <w:rFonts w:ascii="Times New Roman" w:hAnsi="Times New Roman" w:cs="Times New Roman"/>
          <w:i/>
          <w:lang w:val="pl-PL"/>
        </w:rPr>
        <w:t>u</w:t>
      </w:r>
      <w:r>
        <w:rPr>
          <w:rFonts w:ascii="Times New Roman" w:hAnsi="Times New Roman" w:cs="Times New Roman"/>
          <w:i/>
          <w:lang w:val="pl-PL"/>
        </w:rPr>
        <w:t xml:space="preserve"> angielskie</w:t>
      </w:r>
      <w:r w:rsidR="00A579BB">
        <w:rPr>
          <w:rFonts w:ascii="Times New Roman" w:hAnsi="Times New Roman" w:cs="Times New Roman"/>
          <w:i/>
          <w:lang w:val="pl-PL"/>
        </w:rPr>
        <w:t>mu</w:t>
      </w:r>
      <w:r>
        <w:rPr>
          <w:rFonts w:ascii="Times New Roman" w:hAnsi="Times New Roman" w:cs="Times New Roman"/>
          <w:i/>
          <w:lang w:val="pl-PL"/>
        </w:rPr>
        <w:t>”</w:t>
      </w:r>
      <w:r w:rsidR="00A579BB">
        <w:rPr>
          <w:rFonts w:ascii="Times New Roman" w:hAnsi="Times New Roman" w:cs="Times New Roman"/>
          <w:i/>
          <w:lang w:val="pl-PL"/>
        </w:rPr>
        <w:t>.</w:t>
      </w:r>
    </w:p>
    <w:p w14:paraId="3BEC2250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CED33E5" w14:textId="6295ECB1" w:rsidR="00233A7C" w:rsidRPr="001428D3" w:rsidRDefault="00301E2D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3B06FC">
        <w:rPr>
          <w:rFonts w:ascii="Times New Roman" w:hAnsi="Times New Roman" w:cs="Times New Roman"/>
          <w:lang w:val="pl-PL"/>
        </w:rPr>
        <w:t xml:space="preserve">Powód wszczął procedurę rozwiązywania sporów </w:t>
      </w:r>
      <w:r w:rsidR="004E0524">
        <w:rPr>
          <w:rFonts w:ascii="Times New Roman" w:hAnsi="Times New Roman" w:cs="Times New Roman"/>
          <w:lang w:val="pl-PL"/>
        </w:rPr>
        <w:t>przed</w:t>
      </w:r>
      <w:r w:rsidRPr="003B06FC">
        <w:rPr>
          <w:rFonts w:ascii="Times New Roman" w:hAnsi="Times New Roman" w:cs="Times New Roman"/>
          <w:lang w:val="pl-PL"/>
        </w:rPr>
        <w:t xml:space="preserve"> </w:t>
      </w:r>
      <w:r w:rsidRPr="00301E2D">
        <w:rPr>
          <w:rFonts w:ascii="Times New Roman" w:hAnsi="Times New Roman" w:cs="Times New Roman"/>
          <w:i/>
          <w:iCs/>
          <w:lang w:val="pl-PL"/>
        </w:rPr>
        <w:t xml:space="preserve">Jur Court </w:t>
      </w:r>
      <w:proofErr w:type="spellStart"/>
      <w:r w:rsidRPr="00301E2D">
        <w:rPr>
          <w:rFonts w:ascii="Times New Roman" w:hAnsi="Times New Roman" w:cs="Times New Roman"/>
          <w:i/>
          <w:iCs/>
          <w:lang w:val="pl-PL"/>
        </w:rPr>
        <w:t>Layer</w:t>
      </w:r>
      <w:proofErr w:type="spellEnd"/>
      <w:r w:rsidRPr="003B06FC">
        <w:rPr>
          <w:rFonts w:ascii="Times New Roman" w:hAnsi="Times New Roman" w:cs="Times New Roman"/>
          <w:lang w:val="pl-PL"/>
        </w:rPr>
        <w:t>, zgodnie z umową</w:t>
      </w:r>
      <w:r>
        <w:rPr>
          <w:rFonts w:ascii="Times New Roman" w:hAnsi="Times New Roman" w:cs="Times New Roman"/>
          <w:lang w:val="pl-PL"/>
        </w:rPr>
        <w:t xml:space="preserve"> </w:t>
      </w:r>
      <w:r w:rsidR="004E0524">
        <w:rPr>
          <w:rFonts w:ascii="Times New Roman" w:hAnsi="Times New Roman" w:cs="Times New Roman"/>
          <w:lang w:val="pl-PL"/>
        </w:rPr>
        <w:t>ubezpieczenia</w:t>
      </w:r>
      <w:r w:rsidR="00233A7C" w:rsidRPr="001428D3">
        <w:rPr>
          <w:rFonts w:ascii="Times New Roman" w:hAnsi="Times New Roman" w:cs="Times New Roman"/>
          <w:lang w:val="pl-PL"/>
        </w:rPr>
        <w:t xml:space="preserve"> </w:t>
      </w:r>
      <w:r w:rsidRPr="003B06FC">
        <w:rPr>
          <w:rFonts w:ascii="Times New Roman" w:hAnsi="Times New Roman" w:cs="Times New Roman"/>
          <w:lang w:val="pl-PL"/>
        </w:rPr>
        <w:t xml:space="preserve">i zażądał zapłaty </w:t>
      </w:r>
      <w:r>
        <w:rPr>
          <w:rFonts w:ascii="Times New Roman" w:hAnsi="Times New Roman" w:cs="Times New Roman"/>
          <w:lang w:val="pl-PL"/>
        </w:rPr>
        <w:t>kwot wskazanych wyżej.</w:t>
      </w:r>
    </w:p>
    <w:p w14:paraId="62ECDA6A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9EAAFB5" w14:textId="14AB3FE2" w:rsidR="00301E2D" w:rsidRPr="003B06FC" w:rsidRDefault="00301E2D" w:rsidP="00301E2D">
      <w:pPr>
        <w:spacing w:line="360" w:lineRule="auto"/>
        <w:jc w:val="both"/>
        <w:rPr>
          <w:lang w:val="pl-PL"/>
        </w:rPr>
      </w:pPr>
      <w:r w:rsidRPr="003B06FC">
        <w:rPr>
          <w:rFonts w:ascii="Times New Roman" w:hAnsi="Times New Roman" w:cs="Times New Roman"/>
          <w:lang w:val="pl-PL"/>
        </w:rPr>
        <w:t>Zasady postępowania przed Jur Court przewidują, że spór będzie rozstrzygany przez zespół trzech arbitrów, wybranych losowo przez algorytm. Postępowanie odbywa się w całości online, poprzez pisemne wnioski</w:t>
      </w:r>
      <w:r w:rsidR="00A579BB">
        <w:rPr>
          <w:rFonts w:ascii="Times New Roman" w:hAnsi="Times New Roman" w:cs="Times New Roman"/>
          <w:lang w:val="pl-PL"/>
        </w:rPr>
        <w:t xml:space="preserve"> stron</w:t>
      </w:r>
      <w:r w:rsidRPr="003B06FC">
        <w:rPr>
          <w:rFonts w:ascii="Times New Roman" w:hAnsi="Times New Roman" w:cs="Times New Roman"/>
          <w:lang w:val="pl-PL"/>
        </w:rPr>
        <w:t>, nie ma rozprawy ustnej.</w:t>
      </w:r>
    </w:p>
    <w:p w14:paraId="6B5AEFF6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AB4A6D5" w14:textId="441B481F" w:rsidR="00233A7C" w:rsidRPr="001428D3" w:rsidRDefault="00301E2D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3B06FC">
        <w:rPr>
          <w:rFonts w:ascii="Times New Roman" w:hAnsi="Times New Roman" w:cs="Times New Roman"/>
          <w:lang w:val="pl-PL"/>
        </w:rPr>
        <w:t xml:space="preserve">Po zakończeniu procedury Jur Court </w:t>
      </w:r>
      <w:proofErr w:type="spellStart"/>
      <w:r w:rsidRPr="003B06FC">
        <w:rPr>
          <w:rFonts w:ascii="Times New Roman" w:hAnsi="Times New Roman" w:cs="Times New Roman"/>
          <w:lang w:val="pl-PL"/>
        </w:rPr>
        <w:t>Layer</w:t>
      </w:r>
      <w:proofErr w:type="spellEnd"/>
      <w:r w:rsidRPr="003B06FC">
        <w:rPr>
          <w:rFonts w:ascii="Times New Roman" w:hAnsi="Times New Roman" w:cs="Times New Roman"/>
          <w:lang w:val="pl-PL"/>
        </w:rPr>
        <w:t xml:space="preserve">, </w:t>
      </w:r>
      <w:r w:rsidR="005C1CC4">
        <w:rPr>
          <w:rFonts w:ascii="Times New Roman" w:hAnsi="Times New Roman" w:cs="Times New Roman"/>
          <w:lang w:val="pl-PL"/>
        </w:rPr>
        <w:t>skład</w:t>
      </w:r>
      <w:r w:rsidRPr="003B06FC">
        <w:rPr>
          <w:rFonts w:ascii="Times New Roman" w:hAnsi="Times New Roman" w:cs="Times New Roman"/>
          <w:lang w:val="pl-PL"/>
        </w:rPr>
        <w:t xml:space="preserve"> orzekający stwierdził, że Powód nie jest uprawniony do otrzymania jakiejkolwiek płatności</w:t>
      </w:r>
      <w:r w:rsidRPr="001428D3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od Powoda. </w:t>
      </w:r>
      <w:r w:rsidRPr="003B06FC">
        <w:rPr>
          <w:rFonts w:ascii="Times New Roman" w:hAnsi="Times New Roman" w:cs="Times New Roman"/>
          <w:lang w:val="pl-PL"/>
        </w:rPr>
        <w:t>Ostateczn</w:t>
      </w:r>
      <w:r w:rsidR="005C1CC4">
        <w:rPr>
          <w:rFonts w:ascii="Times New Roman" w:hAnsi="Times New Roman" w:cs="Times New Roman"/>
          <w:lang w:val="pl-PL"/>
        </w:rPr>
        <w:t>e</w:t>
      </w:r>
      <w:r w:rsidRPr="003B06FC">
        <w:rPr>
          <w:rFonts w:ascii="Times New Roman" w:hAnsi="Times New Roman" w:cs="Times New Roman"/>
          <w:lang w:val="pl-PL"/>
        </w:rPr>
        <w:t xml:space="preserve"> </w:t>
      </w:r>
      <w:r w:rsidR="005C1CC4">
        <w:rPr>
          <w:rFonts w:ascii="Times New Roman" w:hAnsi="Times New Roman" w:cs="Times New Roman"/>
          <w:lang w:val="pl-PL"/>
        </w:rPr>
        <w:t>rozstrzygnięcie</w:t>
      </w:r>
      <w:r w:rsidRPr="003B06FC">
        <w:rPr>
          <w:rFonts w:ascii="Times New Roman" w:hAnsi="Times New Roman" w:cs="Times New Roman"/>
          <w:lang w:val="pl-PL"/>
        </w:rPr>
        <w:t xml:space="preserve"> </w:t>
      </w:r>
      <w:r w:rsidR="005C1CC4">
        <w:rPr>
          <w:rFonts w:ascii="Times New Roman" w:hAnsi="Times New Roman" w:cs="Times New Roman"/>
          <w:lang w:val="pl-PL"/>
        </w:rPr>
        <w:t>składu orzekającego</w:t>
      </w:r>
      <w:r w:rsidRPr="003B06FC">
        <w:rPr>
          <w:rFonts w:ascii="Times New Roman" w:hAnsi="Times New Roman" w:cs="Times New Roman"/>
          <w:lang w:val="pl-PL"/>
        </w:rPr>
        <w:t xml:space="preserve"> została zawart</w:t>
      </w:r>
      <w:r w:rsidR="005C1CC4">
        <w:rPr>
          <w:rFonts w:ascii="Times New Roman" w:hAnsi="Times New Roman" w:cs="Times New Roman"/>
          <w:lang w:val="pl-PL"/>
        </w:rPr>
        <w:t>e</w:t>
      </w:r>
      <w:r w:rsidRPr="003B06FC">
        <w:rPr>
          <w:rFonts w:ascii="Times New Roman" w:hAnsi="Times New Roman" w:cs="Times New Roman"/>
          <w:lang w:val="pl-PL"/>
        </w:rPr>
        <w:t xml:space="preserve"> w dokumencie PDF, doręczonym stronom drogą elektroniczną.</w:t>
      </w:r>
      <w:r>
        <w:rPr>
          <w:rFonts w:ascii="Times New Roman" w:hAnsi="Times New Roman" w:cs="Times New Roman"/>
          <w:lang w:val="pl-PL"/>
        </w:rPr>
        <w:t xml:space="preserve"> </w:t>
      </w:r>
      <w:r w:rsidR="005C1CC4"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rze</w:t>
      </w:r>
      <w:r w:rsidR="005C1CC4">
        <w:rPr>
          <w:rFonts w:ascii="Times New Roman" w:hAnsi="Times New Roman" w:cs="Times New Roman"/>
          <w:lang w:val="pl-PL"/>
        </w:rPr>
        <w:t xml:space="preserve">czono, </w:t>
      </w:r>
      <w:r>
        <w:rPr>
          <w:rFonts w:ascii="Times New Roman" w:hAnsi="Times New Roman" w:cs="Times New Roman"/>
          <w:lang w:val="pl-PL"/>
        </w:rPr>
        <w:t xml:space="preserve">że Pozwany nie jest zobowiązany do uiszczenia jakichkolwiek płatności względem Powoda, gdyż </w:t>
      </w:r>
      <w:r w:rsidRPr="00301E2D">
        <w:rPr>
          <w:rFonts w:ascii="Times New Roman" w:hAnsi="Times New Roman" w:cs="Times New Roman"/>
          <w:lang w:val="pl-PL"/>
        </w:rPr>
        <w:t xml:space="preserve">zarówno </w:t>
      </w:r>
      <w:r w:rsidR="005C1CC4">
        <w:rPr>
          <w:rFonts w:ascii="Times New Roman" w:hAnsi="Times New Roman" w:cs="Times New Roman"/>
          <w:lang w:val="pl-PL"/>
        </w:rPr>
        <w:t>„</w:t>
      </w:r>
      <w:r w:rsidRPr="00301E2D">
        <w:rPr>
          <w:rFonts w:ascii="Times New Roman" w:hAnsi="Times New Roman" w:cs="Times New Roman"/>
          <w:lang w:val="pl-PL"/>
        </w:rPr>
        <w:t>polisa ubezpieczeniowa</w:t>
      </w:r>
      <w:r w:rsidR="005C1CC4">
        <w:rPr>
          <w:rFonts w:ascii="Times New Roman" w:hAnsi="Times New Roman" w:cs="Times New Roman"/>
          <w:lang w:val="pl-PL"/>
        </w:rPr>
        <w:t>”</w:t>
      </w:r>
      <w:r w:rsidRPr="00301E2D">
        <w:rPr>
          <w:rFonts w:ascii="Times New Roman" w:hAnsi="Times New Roman" w:cs="Times New Roman"/>
          <w:lang w:val="pl-PL"/>
        </w:rPr>
        <w:t xml:space="preserve">, jak i </w:t>
      </w:r>
      <w:r w:rsidR="005C1CC4">
        <w:rPr>
          <w:rFonts w:ascii="Times New Roman" w:hAnsi="Times New Roman" w:cs="Times New Roman"/>
          <w:lang w:val="pl-PL"/>
        </w:rPr>
        <w:t>„</w:t>
      </w:r>
      <w:r>
        <w:rPr>
          <w:rFonts w:ascii="Times New Roman" w:hAnsi="Times New Roman" w:cs="Times New Roman"/>
          <w:lang w:val="pl-PL"/>
        </w:rPr>
        <w:t xml:space="preserve">ogólne warunki </w:t>
      </w:r>
      <w:r w:rsidR="005C1CC4">
        <w:rPr>
          <w:rFonts w:ascii="Times New Roman" w:hAnsi="Times New Roman" w:cs="Times New Roman"/>
          <w:lang w:val="pl-PL"/>
        </w:rPr>
        <w:t>ubezpieczenia”</w:t>
      </w:r>
      <w:r w:rsidRPr="00301E2D">
        <w:rPr>
          <w:rFonts w:ascii="Times New Roman" w:hAnsi="Times New Roman" w:cs="Times New Roman"/>
          <w:lang w:val="pl-PL"/>
        </w:rPr>
        <w:t xml:space="preserve"> zostały należycie </w:t>
      </w:r>
      <w:r w:rsidR="005C1CC4">
        <w:rPr>
          <w:rFonts w:ascii="Times New Roman" w:hAnsi="Times New Roman" w:cs="Times New Roman"/>
          <w:lang w:val="pl-PL"/>
        </w:rPr>
        <w:t>doręczone</w:t>
      </w:r>
      <w:r w:rsidRPr="00301E2D">
        <w:rPr>
          <w:rFonts w:ascii="Times New Roman" w:hAnsi="Times New Roman" w:cs="Times New Roman"/>
          <w:lang w:val="pl-PL"/>
        </w:rPr>
        <w:t xml:space="preserve"> </w:t>
      </w:r>
      <w:r w:rsidR="00B50D43">
        <w:rPr>
          <w:rFonts w:ascii="Times New Roman" w:hAnsi="Times New Roman" w:cs="Times New Roman"/>
          <w:lang w:val="pl-PL"/>
        </w:rPr>
        <w:t>Powod</w:t>
      </w:r>
      <w:r w:rsidR="005C1CC4">
        <w:rPr>
          <w:rFonts w:ascii="Times New Roman" w:hAnsi="Times New Roman" w:cs="Times New Roman"/>
          <w:lang w:val="pl-PL"/>
        </w:rPr>
        <w:t>owi</w:t>
      </w:r>
      <w:r w:rsidRPr="00301E2D">
        <w:rPr>
          <w:rFonts w:ascii="Times New Roman" w:hAnsi="Times New Roman" w:cs="Times New Roman"/>
          <w:lang w:val="pl-PL"/>
        </w:rPr>
        <w:t xml:space="preserve"> </w:t>
      </w:r>
      <w:r w:rsidR="005C1CC4">
        <w:rPr>
          <w:rFonts w:ascii="Times New Roman" w:hAnsi="Times New Roman" w:cs="Times New Roman"/>
          <w:lang w:val="pl-PL"/>
        </w:rPr>
        <w:t>po wyborze przez niego</w:t>
      </w:r>
      <w:r w:rsidRPr="00301E2D">
        <w:rPr>
          <w:rFonts w:ascii="Times New Roman" w:hAnsi="Times New Roman" w:cs="Times New Roman"/>
          <w:lang w:val="pl-PL"/>
        </w:rPr>
        <w:t xml:space="preserve"> </w:t>
      </w:r>
      <w:r w:rsidR="005C1CC4">
        <w:rPr>
          <w:rFonts w:ascii="Times New Roman" w:hAnsi="Times New Roman" w:cs="Times New Roman"/>
          <w:lang w:val="pl-PL"/>
        </w:rPr>
        <w:t xml:space="preserve">propozycji </w:t>
      </w:r>
      <w:r w:rsidR="004E0524">
        <w:rPr>
          <w:rFonts w:ascii="Times New Roman" w:hAnsi="Times New Roman" w:cs="Times New Roman"/>
          <w:lang w:val="pl-PL"/>
        </w:rPr>
        <w:t>Pozwanego</w:t>
      </w:r>
      <w:r w:rsidRPr="00301E2D">
        <w:rPr>
          <w:rFonts w:ascii="Times New Roman" w:hAnsi="Times New Roman" w:cs="Times New Roman"/>
          <w:lang w:val="pl-PL"/>
        </w:rPr>
        <w:t xml:space="preserve">. </w:t>
      </w:r>
      <w:r w:rsidR="005C1CC4">
        <w:rPr>
          <w:rFonts w:ascii="Times New Roman" w:hAnsi="Times New Roman" w:cs="Times New Roman"/>
          <w:lang w:val="pl-PL"/>
        </w:rPr>
        <w:t>Kalkulacja</w:t>
      </w:r>
      <w:r w:rsidRPr="00301E2D">
        <w:rPr>
          <w:rFonts w:ascii="Times New Roman" w:hAnsi="Times New Roman" w:cs="Times New Roman"/>
          <w:lang w:val="pl-PL"/>
        </w:rPr>
        <w:t xml:space="preserve"> ryzyka (wytyczne </w:t>
      </w:r>
      <w:proofErr w:type="spellStart"/>
      <w:r w:rsidRPr="00301E2D">
        <w:rPr>
          <w:rFonts w:ascii="Times New Roman" w:hAnsi="Times New Roman" w:cs="Times New Roman"/>
          <w:lang w:val="pl-PL"/>
        </w:rPr>
        <w:t>underwritingu</w:t>
      </w:r>
      <w:proofErr w:type="spellEnd"/>
      <w:r w:rsidRPr="00301E2D">
        <w:rPr>
          <w:rFonts w:ascii="Times New Roman" w:hAnsi="Times New Roman" w:cs="Times New Roman"/>
          <w:lang w:val="pl-PL"/>
        </w:rPr>
        <w:t>) stosowan</w:t>
      </w:r>
      <w:r w:rsidR="005C1CC4">
        <w:rPr>
          <w:rFonts w:ascii="Times New Roman" w:hAnsi="Times New Roman" w:cs="Times New Roman"/>
          <w:lang w:val="pl-PL"/>
        </w:rPr>
        <w:t>a</w:t>
      </w:r>
      <w:r w:rsidRPr="00301E2D">
        <w:rPr>
          <w:rFonts w:ascii="Times New Roman" w:hAnsi="Times New Roman" w:cs="Times New Roman"/>
          <w:lang w:val="pl-PL"/>
        </w:rPr>
        <w:t xml:space="preserve"> przez </w:t>
      </w:r>
      <w:r w:rsidR="00B50D43">
        <w:rPr>
          <w:rFonts w:ascii="Times New Roman" w:hAnsi="Times New Roman" w:cs="Times New Roman"/>
          <w:lang w:val="pl-PL"/>
        </w:rPr>
        <w:t>Pozwanego</w:t>
      </w:r>
      <w:r w:rsidRPr="00301E2D">
        <w:rPr>
          <w:rFonts w:ascii="Times New Roman" w:hAnsi="Times New Roman" w:cs="Times New Roman"/>
          <w:lang w:val="pl-PL"/>
        </w:rPr>
        <w:t xml:space="preserve"> jest w pełni zgodna z prawem i nie ma charakteru dyskryminacyjnego w żadnym </w:t>
      </w:r>
      <w:r w:rsidR="005C1CC4">
        <w:rPr>
          <w:rFonts w:ascii="Times New Roman" w:hAnsi="Times New Roman" w:cs="Times New Roman"/>
          <w:lang w:val="pl-PL"/>
        </w:rPr>
        <w:t>względzie</w:t>
      </w:r>
      <w:r w:rsidRPr="00301E2D">
        <w:rPr>
          <w:rFonts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  <w:lang w:val="pl-PL"/>
        </w:rPr>
        <w:t xml:space="preserve"> </w:t>
      </w:r>
    </w:p>
    <w:p w14:paraId="1F70F39A" w14:textId="77777777" w:rsidR="00233A7C" w:rsidRPr="001428D3" w:rsidRDefault="00233A7C" w:rsidP="00233A7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B3E1397" w14:textId="546F9DBA" w:rsidR="00233A7C" w:rsidRPr="001428D3" w:rsidRDefault="00B50D43" w:rsidP="00233A7C">
      <w:pPr>
        <w:pStyle w:val="Default"/>
        <w:spacing w:line="360" w:lineRule="auto"/>
        <w:jc w:val="both"/>
        <w:rPr>
          <w:lang w:val="pl-PL"/>
        </w:rPr>
      </w:pPr>
      <w:r w:rsidRPr="00B50D43">
        <w:rPr>
          <w:lang w:val="pl-PL"/>
        </w:rPr>
        <w:t xml:space="preserve">Po przegranym </w:t>
      </w:r>
      <w:r w:rsidR="005C1CC4">
        <w:rPr>
          <w:lang w:val="pl-PL"/>
        </w:rPr>
        <w:t>postępowaniu</w:t>
      </w:r>
      <w:r w:rsidRPr="00B50D43">
        <w:rPr>
          <w:lang w:val="pl-PL"/>
        </w:rPr>
        <w:t xml:space="preserve"> przed </w:t>
      </w:r>
      <w:r>
        <w:rPr>
          <w:i/>
          <w:iCs/>
          <w:lang w:val="pl-PL"/>
        </w:rPr>
        <w:t xml:space="preserve">Jur Court </w:t>
      </w:r>
      <w:proofErr w:type="spellStart"/>
      <w:r>
        <w:rPr>
          <w:i/>
          <w:iCs/>
          <w:lang w:val="pl-PL"/>
        </w:rPr>
        <w:t>Layer</w:t>
      </w:r>
      <w:proofErr w:type="spellEnd"/>
      <w:r w:rsidRPr="00B50D43">
        <w:rPr>
          <w:lang w:val="pl-PL"/>
        </w:rPr>
        <w:t xml:space="preserve">, </w:t>
      </w:r>
      <w:r>
        <w:rPr>
          <w:lang w:val="pl-PL"/>
        </w:rPr>
        <w:t>Powód</w:t>
      </w:r>
      <w:r w:rsidRPr="00B50D43">
        <w:rPr>
          <w:lang w:val="pl-PL"/>
        </w:rPr>
        <w:t xml:space="preserve"> wszczął niniejsze postępowanie</w:t>
      </w:r>
      <w:r w:rsidR="005C1CC4">
        <w:rPr>
          <w:lang w:val="pl-PL"/>
        </w:rPr>
        <w:t xml:space="preserve"> sądowe</w:t>
      </w:r>
      <w:r w:rsidRPr="00B50D43">
        <w:rPr>
          <w:lang w:val="pl-PL"/>
        </w:rPr>
        <w:t xml:space="preserve">. Powód wnosi o zasądzenie od </w:t>
      </w:r>
      <w:r>
        <w:rPr>
          <w:lang w:val="pl-PL"/>
        </w:rPr>
        <w:t>Pozwanego</w:t>
      </w:r>
      <w:r w:rsidRPr="00B50D43">
        <w:rPr>
          <w:lang w:val="pl-PL"/>
        </w:rPr>
        <w:t xml:space="preserve"> kwoty 40 200 euro </w:t>
      </w:r>
      <w:r>
        <w:rPr>
          <w:lang w:val="pl-PL"/>
        </w:rPr>
        <w:t>albo</w:t>
      </w:r>
      <w:r w:rsidRPr="00B50D43">
        <w:rPr>
          <w:lang w:val="pl-PL"/>
        </w:rPr>
        <w:t xml:space="preserve"> odpowiedniej kwoty w złotych polskich (PLN)</w:t>
      </w:r>
      <w:r>
        <w:rPr>
          <w:lang w:val="pl-PL"/>
        </w:rPr>
        <w:t xml:space="preserve">. </w:t>
      </w:r>
    </w:p>
    <w:p w14:paraId="27826DFC" w14:textId="77777777" w:rsidR="00233A7C" w:rsidRPr="001428D3" w:rsidRDefault="00233A7C" w:rsidP="00233A7C">
      <w:pPr>
        <w:rPr>
          <w:rFonts w:ascii="Times New Roman" w:hAnsi="Times New Roman" w:cs="Times New Roman"/>
          <w:lang w:val="pl-PL"/>
        </w:rPr>
      </w:pPr>
    </w:p>
    <w:p w14:paraId="51C22620" w14:textId="77777777" w:rsidR="00233A7C" w:rsidRPr="001428D3" w:rsidRDefault="00233A7C" w:rsidP="00233A7C">
      <w:pPr>
        <w:rPr>
          <w:rFonts w:ascii="Times New Roman" w:hAnsi="Times New Roman" w:cs="Times New Roman"/>
          <w:lang w:val="pl-PL"/>
        </w:rPr>
      </w:pPr>
    </w:p>
    <w:p w14:paraId="7980D4DD" w14:textId="11B27A83" w:rsidR="00B50D43" w:rsidRPr="00B50D43" w:rsidRDefault="00B50D43" w:rsidP="00B50D43">
      <w:pPr>
        <w:pStyle w:val="Default"/>
        <w:spacing w:line="360" w:lineRule="auto"/>
        <w:rPr>
          <w:color w:val="auto"/>
          <w:lang w:val="pl-PL"/>
        </w:rPr>
      </w:pPr>
      <w:r>
        <w:rPr>
          <w:color w:val="auto"/>
          <w:lang w:val="pl-PL"/>
        </w:rPr>
        <w:t>Pozwany</w:t>
      </w:r>
      <w:r w:rsidRPr="00B50D43">
        <w:rPr>
          <w:color w:val="auto"/>
          <w:lang w:val="pl-PL"/>
        </w:rPr>
        <w:t xml:space="preserve"> uczestniczy w niniejszym postępowaniu i twierdzi, że:</w:t>
      </w:r>
    </w:p>
    <w:p w14:paraId="5E731BD1" w14:textId="4CD37787" w:rsidR="00B50D43" w:rsidRPr="00B50D43" w:rsidRDefault="00B50D43" w:rsidP="00B50D43">
      <w:pPr>
        <w:pStyle w:val="Default"/>
        <w:spacing w:line="360" w:lineRule="auto"/>
        <w:ind w:left="708"/>
        <w:rPr>
          <w:color w:val="auto"/>
          <w:lang w:val="pl-PL"/>
        </w:rPr>
      </w:pPr>
      <w:r w:rsidRPr="00B50D43">
        <w:rPr>
          <w:color w:val="auto"/>
          <w:lang w:val="pl-PL"/>
        </w:rPr>
        <w:t xml:space="preserve">1. sprawa ma powagę rzeczy osądzonej, ponieważ została już ostatecznie rozstrzygnięta w ramach procedury </w:t>
      </w:r>
      <w:r w:rsidRPr="00B50D43">
        <w:rPr>
          <w:i/>
          <w:iCs/>
          <w:color w:val="auto"/>
          <w:lang w:val="pl-PL"/>
        </w:rPr>
        <w:t xml:space="preserve">Jur Court </w:t>
      </w:r>
      <w:proofErr w:type="spellStart"/>
      <w:r w:rsidRPr="00B50D43">
        <w:rPr>
          <w:i/>
          <w:iCs/>
          <w:color w:val="auto"/>
          <w:lang w:val="pl-PL"/>
        </w:rPr>
        <w:t>Layer</w:t>
      </w:r>
      <w:proofErr w:type="spellEnd"/>
      <w:r w:rsidRPr="00B50D43">
        <w:rPr>
          <w:color w:val="auto"/>
          <w:lang w:val="pl-PL"/>
        </w:rPr>
        <w:t xml:space="preserve">, która </w:t>
      </w:r>
      <w:r w:rsidR="005C1CC4">
        <w:rPr>
          <w:color w:val="auto"/>
          <w:lang w:val="pl-PL"/>
        </w:rPr>
        <w:t>stanowi</w:t>
      </w:r>
      <w:r w:rsidRPr="00B50D43">
        <w:rPr>
          <w:color w:val="auto"/>
          <w:lang w:val="pl-PL"/>
        </w:rPr>
        <w:t xml:space="preserve"> form</w:t>
      </w:r>
      <w:r w:rsidR="005C1CC4">
        <w:rPr>
          <w:color w:val="auto"/>
          <w:lang w:val="pl-PL"/>
        </w:rPr>
        <w:t>ę</w:t>
      </w:r>
      <w:r w:rsidRPr="00B50D43">
        <w:rPr>
          <w:color w:val="auto"/>
          <w:lang w:val="pl-PL"/>
        </w:rPr>
        <w:t xml:space="preserve"> wiążącego arbitrażu;</w:t>
      </w:r>
    </w:p>
    <w:p w14:paraId="00FF12BF" w14:textId="46FEF729" w:rsidR="00B50D43" w:rsidRPr="00B50D43" w:rsidRDefault="00B50D43" w:rsidP="00B50D43">
      <w:pPr>
        <w:pStyle w:val="Default"/>
        <w:spacing w:line="360" w:lineRule="auto"/>
        <w:ind w:left="708"/>
        <w:rPr>
          <w:color w:val="auto"/>
          <w:lang w:val="pl-PL"/>
        </w:rPr>
      </w:pPr>
      <w:r w:rsidRPr="00B50D43">
        <w:rPr>
          <w:color w:val="auto"/>
          <w:lang w:val="pl-PL"/>
        </w:rPr>
        <w:t>2.</w:t>
      </w:r>
      <w:r w:rsidRPr="00B50D43">
        <w:rPr>
          <w:color w:val="auto"/>
          <w:lang w:val="pl-PL"/>
        </w:rPr>
        <w:tab/>
        <w:t xml:space="preserve">Ewentualnie, gdyby </w:t>
      </w:r>
      <w:r w:rsidR="0003375E">
        <w:rPr>
          <w:color w:val="auto"/>
          <w:lang w:val="pl-PL"/>
        </w:rPr>
        <w:t>Sąd</w:t>
      </w:r>
      <w:r w:rsidRPr="00B50D43">
        <w:rPr>
          <w:color w:val="auto"/>
          <w:lang w:val="pl-PL"/>
        </w:rPr>
        <w:t xml:space="preserve"> uznał, że sprawa nie ma powagi rzeczy osądzonej, wniosek Powoda o zwolnienie z poniesienia dodatkowych kosztów powinien zostać </w:t>
      </w:r>
      <w:r w:rsidR="0003375E">
        <w:rPr>
          <w:color w:val="auto"/>
          <w:lang w:val="pl-PL"/>
        </w:rPr>
        <w:t>oddalony</w:t>
      </w:r>
      <w:r w:rsidRPr="00B50D43">
        <w:rPr>
          <w:color w:val="auto"/>
          <w:lang w:val="pl-PL"/>
        </w:rPr>
        <w:t>, ponieważ:</w:t>
      </w:r>
    </w:p>
    <w:p w14:paraId="547ED97D" w14:textId="76B05CC8" w:rsidR="00B50D43" w:rsidRPr="00B50D43" w:rsidRDefault="00B50D43" w:rsidP="00B50D43">
      <w:pPr>
        <w:pStyle w:val="Default"/>
        <w:spacing w:line="360" w:lineRule="auto"/>
        <w:ind w:left="1416"/>
        <w:rPr>
          <w:color w:val="auto"/>
          <w:lang w:val="pl-PL"/>
        </w:rPr>
      </w:pPr>
      <w:r w:rsidRPr="00B50D43">
        <w:rPr>
          <w:color w:val="auto"/>
          <w:lang w:val="pl-PL"/>
        </w:rPr>
        <w:t>a.</w:t>
      </w:r>
      <w:r w:rsidRPr="00B50D43">
        <w:rPr>
          <w:color w:val="auto"/>
          <w:lang w:val="pl-PL"/>
        </w:rPr>
        <w:tab/>
        <w:t>Powód zgodził się na udostępnienie Pozwanemu wszystkich danych</w:t>
      </w:r>
      <w:r w:rsidR="0003375E">
        <w:rPr>
          <w:color w:val="auto"/>
          <w:lang w:val="pl-PL"/>
        </w:rPr>
        <w:t xml:space="preserve"> osobowych</w:t>
      </w:r>
      <w:r w:rsidRPr="00B50D43">
        <w:rPr>
          <w:color w:val="auto"/>
          <w:lang w:val="pl-PL"/>
        </w:rPr>
        <w:t xml:space="preserve">. Standardową praktyką ubezpieczycieli jest wykorzystywanie wszystkich dostępnych danych w celu </w:t>
      </w:r>
      <w:r w:rsidR="0003375E">
        <w:rPr>
          <w:color w:val="auto"/>
          <w:lang w:val="pl-PL"/>
        </w:rPr>
        <w:t>wyceny</w:t>
      </w:r>
      <w:r w:rsidRPr="00B50D43">
        <w:rPr>
          <w:color w:val="auto"/>
          <w:lang w:val="pl-PL"/>
        </w:rPr>
        <w:t xml:space="preserve"> ryzyka i uniknięcia </w:t>
      </w:r>
      <w:r w:rsidR="0003375E">
        <w:rPr>
          <w:color w:val="auto"/>
          <w:lang w:val="pl-PL"/>
        </w:rPr>
        <w:t>bezpodstawnych</w:t>
      </w:r>
      <w:r w:rsidRPr="00B50D43">
        <w:rPr>
          <w:color w:val="auto"/>
          <w:lang w:val="pl-PL"/>
        </w:rPr>
        <w:t xml:space="preserve"> świadczeń.</w:t>
      </w:r>
    </w:p>
    <w:p w14:paraId="216A81C8" w14:textId="6E4B7959" w:rsidR="00B50D43" w:rsidRPr="00B50D43" w:rsidRDefault="00B50D43" w:rsidP="00B50D43">
      <w:pPr>
        <w:pStyle w:val="Default"/>
        <w:spacing w:line="360" w:lineRule="auto"/>
        <w:ind w:left="1416"/>
        <w:rPr>
          <w:color w:val="auto"/>
          <w:lang w:val="pl-PL"/>
        </w:rPr>
      </w:pPr>
      <w:r w:rsidRPr="00B50D43">
        <w:rPr>
          <w:color w:val="auto"/>
          <w:lang w:val="pl-PL"/>
        </w:rPr>
        <w:t>b.</w:t>
      </w:r>
      <w:r w:rsidRPr="00B50D43">
        <w:rPr>
          <w:color w:val="auto"/>
          <w:lang w:val="pl-PL"/>
        </w:rPr>
        <w:tab/>
        <w:t xml:space="preserve">Powód powinien był wiedzieć, że ubezpieczyciele używają zautomatyzowanych aplikacji, takich jak Paulo, w celu uczynienia sprzedaży ubezpieczeń bardziej atrakcyjną dla klientów i tańszą dla siebie. Jeśli Powód chciał skorzystać z bardziej spersonalizowanego </w:t>
      </w:r>
      <w:r w:rsidR="0003375E">
        <w:rPr>
          <w:color w:val="auto"/>
          <w:lang w:val="pl-PL"/>
        </w:rPr>
        <w:t>kanału dystrybucji</w:t>
      </w:r>
      <w:r w:rsidRPr="00B50D43">
        <w:rPr>
          <w:color w:val="auto"/>
          <w:lang w:val="pl-PL"/>
        </w:rPr>
        <w:t>, powinien był odwiedzić</w:t>
      </w:r>
      <w:r w:rsidR="0003375E">
        <w:rPr>
          <w:color w:val="auto"/>
          <w:lang w:val="pl-PL"/>
        </w:rPr>
        <w:t xml:space="preserve"> jeden z wielu</w:t>
      </w:r>
      <w:r w:rsidRPr="00B50D43">
        <w:rPr>
          <w:color w:val="auto"/>
          <w:lang w:val="pl-PL"/>
        </w:rPr>
        <w:t xml:space="preserve"> oddział</w:t>
      </w:r>
      <w:r w:rsidR="0003375E">
        <w:rPr>
          <w:color w:val="auto"/>
          <w:lang w:val="pl-PL"/>
        </w:rPr>
        <w:t>ów ubezpieczyciela</w:t>
      </w:r>
      <w:r w:rsidRPr="00B50D43">
        <w:rPr>
          <w:color w:val="auto"/>
          <w:lang w:val="pl-PL"/>
        </w:rPr>
        <w:t xml:space="preserve">. </w:t>
      </w:r>
    </w:p>
    <w:p w14:paraId="6D29EC6A" w14:textId="612D2814" w:rsidR="00233A7C" w:rsidRDefault="00B50D43" w:rsidP="00B50D43">
      <w:pPr>
        <w:pStyle w:val="Default"/>
        <w:spacing w:line="360" w:lineRule="auto"/>
        <w:ind w:left="1416"/>
        <w:rPr>
          <w:color w:val="00B050"/>
          <w:lang w:val="pl-PL"/>
        </w:rPr>
      </w:pPr>
      <w:r w:rsidRPr="00B50D43">
        <w:rPr>
          <w:color w:val="auto"/>
          <w:lang w:val="pl-PL"/>
        </w:rPr>
        <w:t>c.</w:t>
      </w:r>
      <w:r w:rsidRPr="00B50D43">
        <w:rPr>
          <w:color w:val="auto"/>
          <w:lang w:val="pl-PL"/>
        </w:rPr>
        <w:tab/>
        <w:t xml:space="preserve">Powód miał możliwość odstąpienia od umowy ubezpieczenia, jeśli mu </w:t>
      </w:r>
      <w:r w:rsidR="0003375E">
        <w:rPr>
          <w:color w:val="auto"/>
          <w:lang w:val="pl-PL"/>
        </w:rPr>
        <w:t>ona nie odpowiadała</w:t>
      </w:r>
      <w:r w:rsidRPr="00B50D43">
        <w:rPr>
          <w:color w:val="auto"/>
          <w:lang w:val="pl-PL"/>
        </w:rPr>
        <w:t xml:space="preserve">, czego nie uczynił. </w:t>
      </w:r>
      <w:r w:rsidR="00233A7C" w:rsidRPr="001428D3">
        <w:rPr>
          <w:color w:val="00B050"/>
          <w:lang w:val="pl-PL"/>
        </w:rPr>
        <w:t xml:space="preserve"> </w:t>
      </w:r>
    </w:p>
    <w:p w14:paraId="1C6772A4" w14:textId="77777777" w:rsidR="0003375E" w:rsidRPr="001428D3" w:rsidRDefault="0003375E" w:rsidP="00B50D43">
      <w:pPr>
        <w:pStyle w:val="Default"/>
        <w:spacing w:line="360" w:lineRule="auto"/>
        <w:ind w:left="1416"/>
        <w:rPr>
          <w:color w:val="00B050"/>
          <w:lang w:val="pl-PL"/>
        </w:rPr>
      </w:pPr>
    </w:p>
    <w:p w14:paraId="7C5F8DEC" w14:textId="7BD9A221" w:rsidR="00233A7C" w:rsidRPr="001428D3" w:rsidRDefault="001E4CDB" w:rsidP="00233A7C">
      <w:pPr>
        <w:pStyle w:val="Nagwek1"/>
        <w:rPr>
          <w:rFonts w:ascii="Times New Roman" w:hAnsi="Times New Roman" w:cs="Times New Roman"/>
          <w:sz w:val="24"/>
          <w:szCs w:val="24"/>
          <w:lang w:val="pl-PL"/>
        </w:rPr>
      </w:pPr>
      <w:r w:rsidRPr="001428D3">
        <w:rPr>
          <w:rFonts w:ascii="Times New Roman" w:hAnsi="Times New Roman" w:cs="Times New Roman"/>
          <w:sz w:val="24"/>
          <w:szCs w:val="24"/>
          <w:lang w:val="pl-PL"/>
        </w:rPr>
        <w:t>POSTANOWIENIE SĄDU</w:t>
      </w:r>
    </w:p>
    <w:p w14:paraId="78D49AD4" w14:textId="77777777" w:rsidR="00233A7C" w:rsidRPr="001428D3" w:rsidRDefault="00233A7C" w:rsidP="00233A7C">
      <w:pPr>
        <w:rPr>
          <w:rFonts w:ascii="Times New Roman" w:hAnsi="Times New Roman" w:cs="Times New Roman"/>
          <w:lang w:val="pl-PL"/>
        </w:rPr>
      </w:pPr>
    </w:p>
    <w:p w14:paraId="0AE0E971" w14:textId="77777777" w:rsidR="004E0524" w:rsidRPr="003B06FC" w:rsidRDefault="004E0524" w:rsidP="004E0524">
      <w:pPr>
        <w:spacing w:line="360" w:lineRule="auto"/>
        <w:jc w:val="both"/>
        <w:rPr>
          <w:lang w:val="pl-PL"/>
        </w:rPr>
      </w:pPr>
      <w:r w:rsidRPr="003B06FC">
        <w:rPr>
          <w:rFonts w:ascii="Times New Roman" w:hAnsi="Times New Roman" w:cs="Times New Roman"/>
          <w:lang w:val="pl-PL"/>
        </w:rPr>
        <w:t>W związku z powyższym Sąd nakazuje stronom złożenie pozwu i odpowiedzi na pozew. Sąd wzywa strony do odniesienia się w swoich pismach do następujących kwestii:</w:t>
      </w:r>
    </w:p>
    <w:p w14:paraId="71684E31" w14:textId="77777777" w:rsidR="004E0524" w:rsidRPr="003B06FC" w:rsidRDefault="004E0524" w:rsidP="004E0524">
      <w:pPr>
        <w:spacing w:line="360" w:lineRule="auto"/>
        <w:ind w:left="708"/>
        <w:jc w:val="both"/>
        <w:rPr>
          <w:lang w:val="pl-PL"/>
        </w:rPr>
      </w:pPr>
      <w:r w:rsidRPr="003B06FC">
        <w:rPr>
          <w:rFonts w:ascii="Times New Roman" w:hAnsi="Times New Roman" w:cs="Times New Roman"/>
          <w:lang w:val="pl-PL"/>
        </w:rPr>
        <w:t>1. Czy sprawa jest objęta powagą rzeczy osądzonej? W szczególności w odniesieniu do pytań, czy:</w:t>
      </w:r>
    </w:p>
    <w:p w14:paraId="50AEC9F3" w14:textId="07C1024A" w:rsidR="004E0524" w:rsidRPr="004E0524" w:rsidRDefault="004E0524" w:rsidP="004E0524">
      <w:pPr>
        <w:spacing w:line="360" w:lineRule="auto"/>
        <w:ind w:left="1416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 xml:space="preserve">a. postępowanie przed Jur Court </w:t>
      </w:r>
      <w:proofErr w:type="spellStart"/>
      <w:r w:rsidRPr="004E0524">
        <w:rPr>
          <w:rFonts w:ascii="Times New Roman" w:hAnsi="Times New Roman" w:cs="Times New Roman"/>
          <w:lang w:val="pl-PL"/>
        </w:rPr>
        <w:t>Layer</w:t>
      </w:r>
      <w:proofErr w:type="spellEnd"/>
      <w:r w:rsidRPr="004E0524">
        <w:rPr>
          <w:rFonts w:ascii="Times New Roman" w:hAnsi="Times New Roman" w:cs="Times New Roman"/>
          <w:lang w:val="pl-PL"/>
        </w:rPr>
        <w:t>, w której arbitrzy są wybierani przez algorytm, może być zakwalifikowan</w:t>
      </w:r>
      <w:r w:rsidR="0003375E">
        <w:rPr>
          <w:rFonts w:ascii="Times New Roman" w:hAnsi="Times New Roman" w:cs="Times New Roman"/>
          <w:lang w:val="pl-PL"/>
        </w:rPr>
        <w:t>e</w:t>
      </w:r>
      <w:r w:rsidRPr="004E0524">
        <w:rPr>
          <w:rFonts w:ascii="Times New Roman" w:hAnsi="Times New Roman" w:cs="Times New Roman"/>
          <w:lang w:val="pl-PL"/>
        </w:rPr>
        <w:t xml:space="preserve"> jako arbitraż;</w:t>
      </w:r>
    </w:p>
    <w:p w14:paraId="5C8657F3" w14:textId="0E80266F" w:rsidR="004E0524" w:rsidRPr="004E0524" w:rsidRDefault="004E0524" w:rsidP="004E0524">
      <w:pPr>
        <w:spacing w:line="360" w:lineRule="auto"/>
        <w:ind w:left="1416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 xml:space="preserve">b. postępowanie przed Jur Court </w:t>
      </w:r>
      <w:proofErr w:type="spellStart"/>
      <w:r w:rsidRPr="004E0524">
        <w:rPr>
          <w:rFonts w:ascii="Times New Roman" w:hAnsi="Times New Roman" w:cs="Times New Roman"/>
          <w:lang w:val="pl-PL"/>
        </w:rPr>
        <w:t>Layer</w:t>
      </w:r>
      <w:proofErr w:type="spellEnd"/>
      <w:r w:rsidRPr="004E0524">
        <w:rPr>
          <w:rFonts w:ascii="Times New Roman" w:hAnsi="Times New Roman" w:cs="Times New Roman"/>
          <w:lang w:val="pl-PL"/>
        </w:rPr>
        <w:t>, w której nie przeprowadza się rozpraw ustnych, może być zakwalifikowan</w:t>
      </w:r>
      <w:r w:rsidR="0003375E">
        <w:rPr>
          <w:rFonts w:ascii="Times New Roman" w:hAnsi="Times New Roman" w:cs="Times New Roman"/>
          <w:lang w:val="pl-PL"/>
        </w:rPr>
        <w:t>e</w:t>
      </w:r>
      <w:r w:rsidRPr="004E0524">
        <w:rPr>
          <w:rFonts w:ascii="Times New Roman" w:hAnsi="Times New Roman" w:cs="Times New Roman"/>
          <w:lang w:val="pl-PL"/>
        </w:rPr>
        <w:t xml:space="preserve"> jako arbitraż;</w:t>
      </w:r>
    </w:p>
    <w:p w14:paraId="28E8FBF7" w14:textId="77777777" w:rsidR="004E0524" w:rsidRPr="004E0524" w:rsidRDefault="004E0524" w:rsidP="004E0524">
      <w:pPr>
        <w:spacing w:line="360" w:lineRule="auto"/>
        <w:ind w:left="1416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 xml:space="preserve">c. wynik postępowania przed Jur Court </w:t>
      </w:r>
      <w:proofErr w:type="spellStart"/>
      <w:r w:rsidRPr="004E0524">
        <w:rPr>
          <w:rFonts w:ascii="Times New Roman" w:hAnsi="Times New Roman" w:cs="Times New Roman"/>
          <w:lang w:val="pl-PL"/>
        </w:rPr>
        <w:t>Layer</w:t>
      </w:r>
      <w:proofErr w:type="spellEnd"/>
      <w:r w:rsidRPr="004E0524">
        <w:rPr>
          <w:rFonts w:ascii="Times New Roman" w:hAnsi="Times New Roman" w:cs="Times New Roman"/>
          <w:lang w:val="pl-PL"/>
        </w:rPr>
        <w:t xml:space="preserve"> może być uznany w tym postępowaniu sądowym za wiążące orzeczenie arbitrażowe.</w:t>
      </w:r>
    </w:p>
    <w:p w14:paraId="0D1701C9" w14:textId="08F95337" w:rsidR="004E0524" w:rsidRPr="004E0524" w:rsidRDefault="004E0524" w:rsidP="004E0524">
      <w:pPr>
        <w:spacing w:line="360" w:lineRule="auto"/>
        <w:ind w:left="1416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 xml:space="preserve">d. postępowanie przed Jur Court </w:t>
      </w:r>
      <w:proofErr w:type="spellStart"/>
      <w:r w:rsidRPr="004E0524">
        <w:rPr>
          <w:rFonts w:ascii="Times New Roman" w:hAnsi="Times New Roman" w:cs="Times New Roman"/>
          <w:lang w:val="pl-PL"/>
        </w:rPr>
        <w:t>Layer</w:t>
      </w:r>
      <w:proofErr w:type="spellEnd"/>
      <w:r w:rsidRPr="004E0524">
        <w:rPr>
          <w:rFonts w:ascii="Times New Roman" w:hAnsi="Times New Roman" w:cs="Times New Roman"/>
          <w:lang w:val="pl-PL"/>
        </w:rPr>
        <w:t xml:space="preserve"> może być wykorzystywan</w:t>
      </w:r>
      <w:r w:rsidR="0003375E">
        <w:rPr>
          <w:rFonts w:ascii="Times New Roman" w:hAnsi="Times New Roman" w:cs="Times New Roman"/>
          <w:lang w:val="pl-PL"/>
        </w:rPr>
        <w:t>e</w:t>
      </w:r>
      <w:r w:rsidRPr="004E0524">
        <w:rPr>
          <w:rFonts w:ascii="Times New Roman" w:hAnsi="Times New Roman" w:cs="Times New Roman"/>
          <w:lang w:val="pl-PL"/>
        </w:rPr>
        <w:t xml:space="preserve"> do rozstrzygania sporów konsumenckich (w tym</w:t>
      </w:r>
      <w:r w:rsidR="0003375E">
        <w:rPr>
          <w:rFonts w:ascii="Times New Roman" w:hAnsi="Times New Roman" w:cs="Times New Roman"/>
          <w:lang w:val="pl-PL"/>
        </w:rPr>
        <w:t xml:space="preserve"> dotyczących</w:t>
      </w:r>
      <w:r w:rsidRPr="004E0524">
        <w:rPr>
          <w:rFonts w:ascii="Times New Roman" w:hAnsi="Times New Roman" w:cs="Times New Roman"/>
          <w:lang w:val="pl-PL"/>
        </w:rPr>
        <w:t xml:space="preserve"> typowych produktów finansowych</w:t>
      </w:r>
      <w:r w:rsidR="0003375E">
        <w:rPr>
          <w:rFonts w:ascii="Times New Roman" w:hAnsi="Times New Roman" w:cs="Times New Roman"/>
          <w:lang w:val="pl-PL"/>
        </w:rPr>
        <w:t xml:space="preserve"> dla konsumentów</w:t>
      </w:r>
      <w:r w:rsidRPr="004E0524">
        <w:rPr>
          <w:rFonts w:ascii="Times New Roman" w:hAnsi="Times New Roman" w:cs="Times New Roman"/>
          <w:lang w:val="pl-PL"/>
        </w:rPr>
        <w:t>).</w:t>
      </w:r>
    </w:p>
    <w:p w14:paraId="46AC2155" w14:textId="19C543F4" w:rsidR="004E0524" w:rsidRPr="004E0524" w:rsidRDefault="004E0524" w:rsidP="004E0524">
      <w:pPr>
        <w:spacing w:line="360" w:lineRule="auto"/>
        <w:ind w:left="708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>2.</w:t>
      </w:r>
      <w:r>
        <w:rPr>
          <w:rFonts w:ascii="Times New Roman" w:hAnsi="Times New Roman" w:cs="Times New Roman"/>
          <w:lang w:val="pl-PL"/>
        </w:rPr>
        <w:t xml:space="preserve"> </w:t>
      </w:r>
      <w:r w:rsidRPr="004E0524">
        <w:rPr>
          <w:rFonts w:ascii="Times New Roman" w:hAnsi="Times New Roman" w:cs="Times New Roman"/>
          <w:lang w:val="pl-PL"/>
        </w:rPr>
        <w:t xml:space="preserve">Jakie dane i w jakim celu mogą być wykorzystywane przez ubezpieczycieli do </w:t>
      </w:r>
      <w:r w:rsidR="0003375E">
        <w:rPr>
          <w:rFonts w:ascii="Times New Roman" w:hAnsi="Times New Roman" w:cs="Times New Roman"/>
          <w:lang w:val="pl-PL"/>
        </w:rPr>
        <w:t>o</w:t>
      </w:r>
      <w:r w:rsidRPr="004E0524">
        <w:rPr>
          <w:rFonts w:ascii="Times New Roman" w:hAnsi="Times New Roman" w:cs="Times New Roman"/>
          <w:lang w:val="pl-PL"/>
        </w:rPr>
        <w:t>ceny ryzyka lub innych celów komercyjnych? Jakie są wymogi prawne dotyczące wykorzystywania takich danych?</w:t>
      </w:r>
    </w:p>
    <w:p w14:paraId="5487A540" w14:textId="77F1E98F" w:rsidR="004E0524" w:rsidRPr="004E0524" w:rsidRDefault="004E0524" w:rsidP="004E0524">
      <w:pPr>
        <w:spacing w:line="360" w:lineRule="auto"/>
        <w:ind w:left="708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>3.</w:t>
      </w:r>
      <w:r>
        <w:rPr>
          <w:rFonts w:ascii="Times New Roman" w:hAnsi="Times New Roman" w:cs="Times New Roman"/>
          <w:lang w:val="pl-PL"/>
        </w:rPr>
        <w:t xml:space="preserve"> </w:t>
      </w:r>
      <w:r w:rsidRPr="004E0524">
        <w:rPr>
          <w:rFonts w:ascii="Times New Roman" w:hAnsi="Times New Roman" w:cs="Times New Roman"/>
          <w:lang w:val="pl-PL"/>
        </w:rPr>
        <w:t>Jakie są wymogi prawne dotyczące wdrażania zautomatyzowanych aplikacji w celu zawierania umów z konsumentami?</w:t>
      </w:r>
    </w:p>
    <w:p w14:paraId="72DB6D40" w14:textId="28445993" w:rsidR="004E0524" w:rsidRPr="004E0524" w:rsidRDefault="004E0524" w:rsidP="004E0524">
      <w:pPr>
        <w:spacing w:line="360" w:lineRule="auto"/>
        <w:ind w:left="708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>4.</w:t>
      </w:r>
      <w:r>
        <w:rPr>
          <w:rFonts w:ascii="Times New Roman" w:hAnsi="Times New Roman" w:cs="Times New Roman"/>
          <w:lang w:val="pl-PL"/>
        </w:rPr>
        <w:t xml:space="preserve"> </w:t>
      </w:r>
      <w:r w:rsidRPr="004E0524">
        <w:rPr>
          <w:rFonts w:ascii="Times New Roman" w:hAnsi="Times New Roman" w:cs="Times New Roman"/>
          <w:lang w:val="pl-PL"/>
        </w:rPr>
        <w:t xml:space="preserve">Czy </w:t>
      </w:r>
      <w:r>
        <w:rPr>
          <w:rFonts w:ascii="Times New Roman" w:hAnsi="Times New Roman" w:cs="Times New Roman"/>
          <w:lang w:val="pl-PL"/>
        </w:rPr>
        <w:t xml:space="preserve">ogólne warunki </w:t>
      </w:r>
      <w:r w:rsidR="0003375E">
        <w:rPr>
          <w:rFonts w:ascii="Times New Roman" w:hAnsi="Times New Roman" w:cs="Times New Roman"/>
          <w:lang w:val="pl-PL"/>
        </w:rPr>
        <w:t>ubezpieczenia</w:t>
      </w:r>
      <w:r>
        <w:rPr>
          <w:rFonts w:ascii="Times New Roman" w:hAnsi="Times New Roman" w:cs="Times New Roman"/>
          <w:lang w:val="pl-PL"/>
        </w:rPr>
        <w:t xml:space="preserve"> </w:t>
      </w:r>
      <w:r w:rsidRPr="004E0524">
        <w:rPr>
          <w:rFonts w:ascii="Times New Roman" w:hAnsi="Times New Roman" w:cs="Times New Roman"/>
          <w:lang w:val="pl-PL"/>
        </w:rPr>
        <w:t xml:space="preserve">były w tym przypadku wiążące </w:t>
      </w:r>
      <w:r w:rsidR="0003375E">
        <w:rPr>
          <w:rFonts w:ascii="Times New Roman" w:hAnsi="Times New Roman" w:cs="Times New Roman"/>
          <w:lang w:val="pl-PL"/>
        </w:rPr>
        <w:t>wobec</w:t>
      </w:r>
      <w:r w:rsidRPr="004E0524">
        <w:rPr>
          <w:rFonts w:ascii="Times New Roman" w:hAnsi="Times New Roman" w:cs="Times New Roman"/>
          <w:lang w:val="pl-PL"/>
        </w:rPr>
        <w:t xml:space="preserve"> Horatio?</w:t>
      </w:r>
    </w:p>
    <w:p w14:paraId="0B1FAD2C" w14:textId="09C08383" w:rsidR="00583A43" w:rsidRPr="004E0524" w:rsidRDefault="004E0524" w:rsidP="004E0524">
      <w:pPr>
        <w:spacing w:line="360" w:lineRule="auto"/>
        <w:ind w:left="708"/>
        <w:jc w:val="both"/>
        <w:rPr>
          <w:rFonts w:ascii="Times New Roman" w:hAnsi="Times New Roman" w:cs="Times New Roman"/>
          <w:lang w:val="pl-PL"/>
        </w:rPr>
      </w:pPr>
      <w:r w:rsidRPr="004E0524">
        <w:rPr>
          <w:rFonts w:ascii="Times New Roman" w:hAnsi="Times New Roman" w:cs="Times New Roman"/>
          <w:lang w:val="pl-PL"/>
        </w:rPr>
        <w:t>5.</w:t>
      </w:r>
      <w:r>
        <w:rPr>
          <w:rFonts w:ascii="Times New Roman" w:hAnsi="Times New Roman" w:cs="Times New Roman"/>
          <w:lang w:val="pl-PL"/>
        </w:rPr>
        <w:t xml:space="preserve"> </w:t>
      </w:r>
      <w:r w:rsidR="0003375E">
        <w:rPr>
          <w:rFonts w:ascii="Times New Roman" w:hAnsi="Times New Roman" w:cs="Times New Roman"/>
          <w:lang w:val="pl-PL"/>
        </w:rPr>
        <w:t>J</w:t>
      </w:r>
      <w:r w:rsidRPr="004E0524">
        <w:rPr>
          <w:rFonts w:ascii="Times New Roman" w:hAnsi="Times New Roman" w:cs="Times New Roman"/>
          <w:lang w:val="pl-PL"/>
        </w:rPr>
        <w:t xml:space="preserve">akie roszczenia prawne może </w:t>
      </w:r>
      <w:r w:rsidR="0003375E">
        <w:rPr>
          <w:rFonts w:ascii="Times New Roman" w:hAnsi="Times New Roman" w:cs="Times New Roman"/>
          <w:lang w:val="pl-PL"/>
        </w:rPr>
        <w:t>podnieść</w:t>
      </w:r>
      <w:r w:rsidRPr="004E0524">
        <w:rPr>
          <w:rFonts w:ascii="Times New Roman" w:hAnsi="Times New Roman" w:cs="Times New Roman"/>
          <w:lang w:val="pl-PL"/>
        </w:rPr>
        <w:t xml:space="preserve"> Horatio w tej sprawie?</w:t>
      </w:r>
    </w:p>
    <w:sectPr w:rsidR="00583A43" w:rsidRPr="004E0524" w:rsidSect="00605C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081F" w14:textId="77777777" w:rsidR="00C82711" w:rsidRDefault="00C82711" w:rsidP="00233A7C">
      <w:r>
        <w:separator/>
      </w:r>
    </w:p>
  </w:endnote>
  <w:endnote w:type="continuationSeparator" w:id="0">
    <w:p w14:paraId="1619E506" w14:textId="77777777" w:rsidR="00C82711" w:rsidRDefault="00C82711" w:rsidP="0023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428363"/>
      <w:docPartObj>
        <w:docPartGallery w:val="Page Numbers (Bottom of Page)"/>
        <w:docPartUnique/>
      </w:docPartObj>
    </w:sdtPr>
    <w:sdtEndPr/>
    <w:sdtContent>
      <w:p w14:paraId="72441063" w14:textId="77777777" w:rsidR="00065840" w:rsidRDefault="004647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A30">
          <w:rPr>
            <w:noProof/>
            <w:lang w:val="pl-PL"/>
          </w:rPr>
          <w:t>6</w:t>
        </w:r>
        <w:r>
          <w:fldChar w:fldCharType="end"/>
        </w:r>
      </w:p>
    </w:sdtContent>
  </w:sdt>
  <w:p w14:paraId="3835A39F" w14:textId="77777777" w:rsidR="00065840" w:rsidRDefault="00F63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51AF" w14:textId="77777777" w:rsidR="00C82711" w:rsidRDefault="00C82711" w:rsidP="00233A7C">
      <w:r>
        <w:separator/>
      </w:r>
    </w:p>
  </w:footnote>
  <w:footnote w:type="continuationSeparator" w:id="0">
    <w:p w14:paraId="22865049" w14:textId="77777777" w:rsidR="00C82711" w:rsidRDefault="00C82711" w:rsidP="0023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539F"/>
    <w:multiLevelType w:val="hybridMultilevel"/>
    <w:tmpl w:val="544AF96E"/>
    <w:lvl w:ilvl="0" w:tplc="49EE8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56A4E"/>
    <w:multiLevelType w:val="hybridMultilevel"/>
    <w:tmpl w:val="4D505E6C"/>
    <w:lvl w:ilvl="0" w:tplc="0E94A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D60E7"/>
    <w:multiLevelType w:val="hybridMultilevel"/>
    <w:tmpl w:val="BAAE267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12559"/>
    <w:multiLevelType w:val="hybridMultilevel"/>
    <w:tmpl w:val="D820EE0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164B9"/>
    <w:multiLevelType w:val="hybridMultilevel"/>
    <w:tmpl w:val="D11E1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7C"/>
    <w:rsid w:val="0003375E"/>
    <w:rsid w:val="001428D3"/>
    <w:rsid w:val="001E4CDB"/>
    <w:rsid w:val="00233A7C"/>
    <w:rsid w:val="00301E2D"/>
    <w:rsid w:val="00363EB7"/>
    <w:rsid w:val="003A72F2"/>
    <w:rsid w:val="004647DE"/>
    <w:rsid w:val="004E0524"/>
    <w:rsid w:val="00583A43"/>
    <w:rsid w:val="005C1CC4"/>
    <w:rsid w:val="00923802"/>
    <w:rsid w:val="00A579BB"/>
    <w:rsid w:val="00B50D43"/>
    <w:rsid w:val="00C82711"/>
    <w:rsid w:val="00E619DF"/>
    <w:rsid w:val="00F14E81"/>
    <w:rsid w:val="00F63C2C"/>
    <w:rsid w:val="00F8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5984"/>
  <w15:chartTrackingRefBased/>
  <w15:docId w15:val="{448B47BF-FE6B-48A6-BD7C-FEF4706D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A7C"/>
    <w:pPr>
      <w:spacing w:after="0" w:line="240" w:lineRule="auto"/>
    </w:pPr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A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A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Default">
    <w:name w:val="Default"/>
    <w:rsid w:val="002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Hipercze">
    <w:name w:val="Hyperlink"/>
    <w:basedOn w:val="Domylnaczcionkaakapitu"/>
    <w:uiPriority w:val="99"/>
    <w:unhideWhenUsed/>
    <w:rsid w:val="00233A7C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33A7C"/>
    <w:pPr>
      <w:spacing w:line="259" w:lineRule="auto"/>
      <w:outlineLvl w:val="9"/>
    </w:pPr>
    <w:rPr>
      <w:rFonts w:ascii="Times New Roman" w:hAnsi="Times New Roman"/>
      <w:b/>
      <w:color w:val="auto"/>
      <w:sz w:val="24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233A7C"/>
    <w:pPr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A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A7C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A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3A7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33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A7C"/>
    <w:rPr>
      <w:sz w:val="24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A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A7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CD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CDB"/>
    <w:rPr>
      <w:rFonts w:ascii="Times New Roman" w:hAnsi="Times New Roman" w:cs="Times New Roman"/>
      <w:sz w:val="18"/>
      <w:szCs w:val="18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D4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D86062-1F63-0342-860E-2DCB8D28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1228</Words>
  <Characters>8723</Characters>
  <Application>Microsoft Office Word</Application>
  <DocSecurity>0</DocSecurity>
  <Lines>128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2022-07-19T14:08:00Z</dcterms:created>
  <dcterms:modified xsi:type="dcterms:W3CDTF">2022-07-19T14:08:00Z</dcterms:modified>
</cp:coreProperties>
</file>